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9C29" w14:textId="35A2015F" w:rsidR="00FB696E" w:rsidRDefault="00FB696E" w:rsidP="00FB696E">
      <w:pPr>
        <w:rPr>
          <w:b/>
          <w:bCs/>
        </w:rPr>
      </w:pPr>
      <w:r>
        <w:rPr>
          <w:rFonts w:hint="eastAsia"/>
          <w:b/>
          <w:bCs/>
        </w:rPr>
        <w:t>■科目：日常生活援助技術Ⅱ（食事、排泄）</w:t>
      </w:r>
      <w:r w:rsidR="008F40E8">
        <w:rPr>
          <w:rFonts w:hint="eastAsia"/>
          <w:b/>
          <w:bCs/>
        </w:rPr>
        <w:t xml:space="preserve">　第１回</w:t>
      </w:r>
    </w:p>
    <w:p w14:paraId="14FA07FD" w14:textId="4E0730C4" w:rsidR="00FB696E" w:rsidRPr="00FB696E" w:rsidRDefault="00FB696E" w:rsidP="00FB696E">
      <w:pPr>
        <w:rPr>
          <w:b/>
          <w:bCs/>
        </w:rPr>
      </w:pPr>
      <w:r>
        <w:rPr>
          <w:rFonts w:hint="eastAsia"/>
          <w:b/>
          <w:bCs/>
        </w:rPr>
        <w:t>■</w:t>
      </w:r>
      <w:r w:rsidRPr="00FB696E">
        <w:rPr>
          <w:b/>
          <w:bCs/>
        </w:rPr>
        <w:t>テーマ</w:t>
      </w:r>
    </w:p>
    <w:p w14:paraId="57113246" w14:textId="77777777" w:rsidR="00FB696E" w:rsidRPr="00FB696E" w:rsidRDefault="00FB696E" w:rsidP="00FB696E">
      <w:r w:rsidRPr="00FB696E">
        <w:t>食事援助の基本と観察の視点</w:t>
      </w:r>
    </w:p>
    <w:p w14:paraId="38A24051" w14:textId="77777777" w:rsidR="00FB696E" w:rsidRDefault="00FB696E" w:rsidP="00FB696E">
      <w:pPr>
        <w:rPr>
          <w:b/>
          <w:bCs/>
        </w:rPr>
      </w:pPr>
    </w:p>
    <w:p w14:paraId="49C29E91" w14:textId="1E0172EA" w:rsidR="00FB696E" w:rsidRPr="00FB696E" w:rsidRDefault="00FB696E" w:rsidP="00FB696E">
      <w:pPr>
        <w:rPr>
          <w:b/>
          <w:bCs/>
        </w:rPr>
      </w:pPr>
      <w:r>
        <w:rPr>
          <w:rFonts w:hint="eastAsia"/>
          <w:b/>
          <w:bCs/>
        </w:rPr>
        <w:t>■</w:t>
      </w:r>
      <w:r w:rsidRPr="00FB696E">
        <w:rPr>
          <w:b/>
          <w:bCs/>
        </w:rPr>
        <w:t>目的</w:t>
      </w:r>
    </w:p>
    <w:p w14:paraId="4A49F32C" w14:textId="77777777" w:rsidR="00FB696E" w:rsidRPr="00FB696E" w:rsidRDefault="00FB696E" w:rsidP="00FB696E">
      <w:r w:rsidRPr="00FB696E">
        <w:t>食事援助に必要な基本的知識と看護の視点を理解し、安全で適切な援助を行うための基礎を身につける</w:t>
      </w:r>
    </w:p>
    <w:p w14:paraId="29770A36" w14:textId="77777777" w:rsidR="00FB696E" w:rsidRDefault="00FB696E" w:rsidP="00FB696E">
      <w:pPr>
        <w:rPr>
          <w:b/>
          <w:bCs/>
        </w:rPr>
      </w:pPr>
    </w:p>
    <w:p w14:paraId="1202B84D" w14:textId="438A3DF0" w:rsidR="00FB696E" w:rsidRPr="00FB696E" w:rsidRDefault="00FB696E" w:rsidP="00FB696E">
      <w:pPr>
        <w:rPr>
          <w:b/>
          <w:bCs/>
        </w:rPr>
      </w:pPr>
      <w:r>
        <w:rPr>
          <w:rFonts w:hint="eastAsia"/>
          <w:b/>
          <w:bCs/>
        </w:rPr>
        <w:t>■</w:t>
      </w:r>
      <w:r w:rsidRPr="00FB696E">
        <w:rPr>
          <w:b/>
          <w:bCs/>
        </w:rPr>
        <w:t>目標</w:t>
      </w:r>
    </w:p>
    <w:p w14:paraId="0D65293C" w14:textId="77777777" w:rsidR="00FB696E" w:rsidRPr="00FB696E" w:rsidRDefault="00FB696E" w:rsidP="00FB696E">
      <w:pPr>
        <w:numPr>
          <w:ilvl w:val="0"/>
          <w:numId w:val="2"/>
        </w:numPr>
      </w:pPr>
      <w:r w:rsidRPr="00FB696E">
        <w:t>食事援助の目的と看護における意義を説明できる</w:t>
      </w:r>
    </w:p>
    <w:p w14:paraId="7CEB8C4E" w14:textId="77777777" w:rsidR="00FB696E" w:rsidRPr="00FB696E" w:rsidRDefault="00FB696E" w:rsidP="00FB696E">
      <w:pPr>
        <w:numPr>
          <w:ilvl w:val="0"/>
          <w:numId w:val="2"/>
        </w:numPr>
      </w:pPr>
      <w:r w:rsidRPr="00FB696E">
        <w:t>食事援助に必要な基本的知識（栄養、食事の形態、文化的背景）を理解できる</w:t>
      </w:r>
    </w:p>
    <w:p w14:paraId="73727E4D" w14:textId="77777777" w:rsidR="00FB696E" w:rsidRPr="00FB696E" w:rsidRDefault="00FB696E" w:rsidP="00FB696E">
      <w:pPr>
        <w:numPr>
          <w:ilvl w:val="0"/>
          <w:numId w:val="2"/>
        </w:numPr>
      </w:pPr>
      <w:r w:rsidRPr="00FB696E">
        <w:t>援助時の観察ポイントを具体的に挙げて説明できる</w:t>
      </w:r>
    </w:p>
    <w:p w14:paraId="0A643475" w14:textId="77777777" w:rsidR="00FB696E" w:rsidRPr="00FB696E" w:rsidRDefault="00FB696E" w:rsidP="00FB696E">
      <w:pPr>
        <w:numPr>
          <w:ilvl w:val="0"/>
          <w:numId w:val="2"/>
        </w:numPr>
      </w:pPr>
      <w:r w:rsidRPr="00FB696E">
        <w:t>安全な食事援助に必要な姿勢・環境整備について説明できる</w:t>
      </w:r>
    </w:p>
    <w:p w14:paraId="413D0FF2" w14:textId="727066B7" w:rsidR="00FB696E" w:rsidRPr="00FB696E" w:rsidRDefault="00FB696E" w:rsidP="00FB696E"/>
    <w:p w14:paraId="5E998D88" w14:textId="4DC9EBE9" w:rsidR="00FB696E" w:rsidRPr="00FB696E" w:rsidRDefault="00FB696E" w:rsidP="00FB696E">
      <w:pPr>
        <w:rPr>
          <w:b/>
          <w:bCs/>
        </w:rPr>
      </w:pPr>
      <w:r>
        <w:rPr>
          <w:rFonts w:hint="eastAsia"/>
          <w:b/>
          <w:bCs/>
        </w:rPr>
        <w:t>■</w:t>
      </w:r>
      <w:r w:rsidRPr="00FB696E">
        <w:rPr>
          <w:b/>
          <w:bCs/>
        </w:rPr>
        <w:t>授業構成（90分）</w:t>
      </w:r>
    </w:p>
    <w:tbl>
      <w:tblPr>
        <w:tblStyle w:val="aa"/>
        <w:tblW w:w="0" w:type="auto"/>
        <w:tblLook w:val="04A0" w:firstRow="1" w:lastRow="0" w:firstColumn="1" w:lastColumn="0" w:noHBand="0" w:noVBand="1"/>
      </w:tblPr>
      <w:tblGrid>
        <w:gridCol w:w="1129"/>
        <w:gridCol w:w="6221"/>
        <w:gridCol w:w="2278"/>
      </w:tblGrid>
      <w:tr w:rsidR="00FB696E" w:rsidRPr="00FB696E" w14:paraId="6FD54C17" w14:textId="77777777" w:rsidTr="00FB696E">
        <w:tc>
          <w:tcPr>
            <w:tcW w:w="1129" w:type="dxa"/>
            <w:hideMark/>
          </w:tcPr>
          <w:p w14:paraId="7B2FD504" w14:textId="77777777" w:rsidR="00FB696E" w:rsidRPr="00FB696E" w:rsidRDefault="00FB696E" w:rsidP="00FB696E">
            <w:pPr>
              <w:rPr>
                <w:b/>
                <w:bCs/>
              </w:rPr>
            </w:pPr>
            <w:r w:rsidRPr="00FB696E">
              <w:rPr>
                <w:b/>
                <w:bCs/>
              </w:rPr>
              <w:t>時間配分</w:t>
            </w:r>
          </w:p>
        </w:tc>
        <w:tc>
          <w:tcPr>
            <w:tcW w:w="6221" w:type="dxa"/>
            <w:hideMark/>
          </w:tcPr>
          <w:p w14:paraId="750BE945" w14:textId="77777777" w:rsidR="00FB696E" w:rsidRPr="00FB696E" w:rsidRDefault="00FB696E" w:rsidP="00FB696E">
            <w:pPr>
              <w:rPr>
                <w:b/>
                <w:bCs/>
              </w:rPr>
            </w:pPr>
            <w:r w:rsidRPr="00FB696E">
              <w:rPr>
                <w:b/>
                <w:bCs/>
              </w:rPr>
              <w:t>内容</w:t>
            </w:r>
          </w:p>
        </w:tc>
        <w:tc>
          <w:tcPr>
            <w:tcW w:w="0" w:type="auto"/>
            <w:hideMark/>
          </w:tcPr>
          <w:p w14:paraId="6500EEC8" w14:textId="77777777" w:rsidR="00FB696E" w:rsidRPr="00FB696E" w:rsidRDefault="00FB696E" w:rsidP="00FB696E">
            <w:pPr>
              <w:rPr>
                <w:b/>
                <w:bCs/>
              </w:rPr>
            </w:pPr>
            <w:r w:rsidRPr="00FB696E">
              <w:rPr>
                <w:b/>
                <w:bCs/>
              </w:rPr>
              <w:t>方法</w:t>
            </w:r>
          </w:p>
        </w:tc>
      </w:tr>
      <w:tr w:rsidR="00FB696E" w:rsidRPr="00FB696E" w14:paraId="0FB4CCE1" w14:textId="77777777" w:rsidTr="00FB696E">
        <w:tc>
          <w:tcPr>
            <w:tcW w:w="1129" w:type="dxa"/>
            <w:hideMark/>
          </w:tcPr>
          <w:p w14:paraId="64D4FB99" w14:textId="77777777" w:rsidR="00FB696E" w:rsidRPr="00FB696E" w:rsidRDefault="00FB696E" w:rsidP="00FB696E">
            <w:r w:rsidRPr="00FB696E">
              <w:t>0～10分</w:t>
            </w:r>
          </w:p>
        </w:tc>
        <w:tc>
          <w:tcPr>
            <w:tcW w:w="6221" w:type="dxa"/>
            <w:hideMark/>
          </w:tcPr>
          <w:p w14:paraId="59C5167D" w14:textId="77777777" w:rsidR="00FB696E" w:rsidRPr="00FB696E" w:rsidRDefault="00FB696E" w:rsidP="00FB696E">
            <w:r w:rsidRPr="00FB696E">
              <w:t>授業の導入：食事援助が必要となる場面の事例紹介、授業の目的・流れの説明</w:t>
            </w:r>
          </w:p>
        </w:tc>
        <w:tc>
          <w:tcPr>
            <w:tcW w:w="0" w:type="auto"/>
            <w:hideMark/>
          </w:tcPr>
          <w:p w14:paraId="78FCA78D" w14:textId="77777777" w:rsidR="00FB696E" w:rsidRPr="00FB696E" w:rsidRDefault="00FB696E" w:rsidP="00FB696E">
            <w:r w:rsidRPr="00FB696E">
              <w:t>講義</w:t>
            </w:r>
          </w:p>
        </w:tc>
      </w:tr>
      <w:tr w:rsidR="00FB696E" w:rsidRPr="00FB696E" w14:paraId="58606B1A" w14:textId="77777777" w:rsidTr="00FB696E">
        <w:tc>
          <w:tcPr>
            <w:tcW w:w="1129" w:type="dxa"/>
            <w:hideMark/>
          </w:tcPr>
          <w:p w14:paraId="26248292" w14:textId="77777777" w:rsidR="00FB696E" w:rsidRPr="00FB696E" w:rsidRDefault="00FB696E" w:rsidP="00FB696E">
            <w:r w:rsidRPr="00FB696E">
              <w:t>10～30分</w:t>
            </w:r>
          </w:p>
        </w:tc>
        <w:tc>
          <w:tcPr>
            <w:tcW w:w="6221" w:type="dxa"/>
            <w:hideMark/>
          </w:tcPr>
          <w:p w14:paraId="61B1E2AB" w14:textId="77777777" w:rsidR="00FB696E" w:rsidRPr="00FB696E" w:rsidRDefault="00FB696E" w:rsidP="00FB696E">
            <w:r w:rsidRPr="00FB696E">
              <w:t>食事援助の目的（自立支援、QOL向上など）と看護における意義（患者理解、信頼関係の構築など）を解説</w:t>
            </w:r>
          </w:p>
        </w:tc>
        <w:tc>
          <w:tcPr>
            <w:tcW w:w="0" w:type="auto"/>
            <w:hideMark/>
          </w:tcPr>
          <w:p w14:paraId="0051ACD7" w14:textId="77777777" w:rsidR="00FB696E" w:rsidRPr="00FB696E" w:rsidRDefault="00FB696E" w:rsidP="00FB696E">
            <w:r w:rsidRPr="00FB696E">
              <w:t>講義、学生の意見共有</w:t>
            </w:r>
          </w:p>
        </w:tc>
      </w:tr>
      <w:tr w:rsidR="00FB696E" w:rsidRPr="00FB696E" w14:paraId="322CC7B2" w14:textId="77777777" w:rsidTr="00FB696E">
        <w:tc>
          <w:tcPr>
            <w:tcW w:w="1129" w:type="dxa"/>
            <w:hideMark/>
          </w:tcPr>
          <w:p w14:paraId="05F9AABA" w14:textId="77777777" w:rsidR="00FB696E" w:rsidRPr="00FB696E" w:rsidRDefault="00FB696E" w:rsidP="00FB696E">
            <w:r w:rsidRPr="00FB696E">
              <w:t>30～50分</w:t>
            </w:r>
          </w:p>
        </w:tc>
        <w:tc>
          <w:tcPr>
            <w:tcW w:w="6221" w:type="dxa"/>
            <w:hideMark/>
          </w:tcPr>
          <w:p w14:paraId="5617611C" w14:textId="77777777" w:rsidR="00FB696E" w:rsidRPr="00FB696E" w:rsidRDefault="00FB696E" w:rsidP="00FB696E">
            <w:r w:rsidRPr="00FB696E">
              <w:t>栄養の基本（五大栄養素、エネルギー必要量）、食事形態の種類（常食・軟菜食・きざみ食等）、文化的配慮（宗教・家庭背景）について説明</w:t>
            </w:r>
          </w:p>
        </w:tc>
        <w:tc>
          <w:tcPr>
            <w:tcW w:w="0" w:type="auto"/>
            <w:hideMark/>
          </w:tcPr>
          <w:p w14:paraId="59F54A35" w14:textId="77777777" w:rsidR="00FB696E" w:rsidRPr="00FB696E" w:rsidRDefault="00FB696E" w:rsidP="00FB696E">
            <w:r w:rsidRPr="00FB696E">
              <w:t>講義、スライド提示</w:t>
            </w:r>
          </w:p>
        </w:tc>
      </w:tr>
      <w:tr w:rsidR="00FB696E" w:rsidRPr="00FB696E" w14:paraId="307CEF49" w14:textId="77777777" w:rsidTr="00FB696E">
        <w:tc>
          <w:tcPr>
            <w:tcW w:w="1129" w:type="dxa"/>
            <w:hideMark/>
          </w:tcPr>
          <w:p w14:paraId="7AF5B57A" w14:textId="77777777" w:rsidR="00FB696E" w:rsidRPr="00FB696E" w:rsidRDefault="00FB696E" w:rsidP="00FB696E">
            <w:r w:rsidRPr="00FB696E">
              <w:t>50～70分</w:t>
            </w:r>
          </w:p>
        </w:tc>
        <w:tc>
          <w:tcPr>
            <w:tcW w:w="6221" w:type="dxa"/>
            <w:hideMark/>
          </w:tcPr>
          <w:p w14:paraId="3F4003E7" w14:textId="77777777" w:rsidR="00FB696E" w:rsidRPr="00FB696E" w:rsidRDefault="00FB696E" w:rsidP="00FB696E">
            <w:r w:rsidRPr="00FB696E">
              <w:t>食事援助時の観察ポイントを具体的に検討：食欲の有無、摂取量、嚥下状態、体位、表情・しぐさなど</w:t>
            </w:r>
          </w:p>
        </w:tc>
        <w:tc>
          <w:tcPr>
            <w:tcW w:w="0" w:type="auto"/>
            <w:hideMark/>
          </w:tcPr>
          <w:p w14:paraId="15E2950E" w14:textId="77777777" w:rsidR="00FB696E" w:rsidRPr="00FB696E" w:rsidRDefault="00FB696E" w:rsidP="00FB696E">
            <w:r w:rsidRPr="00FB696E">
              <w:t>グループワーク（観察項目の整理と発表）</w:t>
            </w:r>
          </w:p>
        </w:tc>
      </w:tr>
      <w:tr w:rsidR="00FB696E" w:rsidRPr="00FB696E" w14:paraId="0C5A8AC0" w14:textId="77777777" w:rsidTr="00FB696E">
        <w:tc>
          <w:tcPr>
            <w:tcW w:w="1129" w:type="dxa"/>
            <w:hideMark/>
          </w:tcPr>
          <w:p w14:paraId="43F49C03" w14:textId="77777777" w:rsidR="00FB696E" w:rsidRPr="00FB696E" w:rsidRDefault="00FB696E" w:rsidP="00FB696E">
            <w:r w:rsidRPr="00FB696E">
              <w:t>70～85分</w:t>
            </w:r>
          </w:p>
        </w:tc>
        <w:tc>
          <w:tcPr>
            <w:tcW w:w="6221" w:type="dxa"/>
            <w:hideMark/>
          </w:tcPr>
          <w:p w14:paraId="1A11E66D" w14:textId="77777777" w:rsidR="00FB696E" w:rsidRPr="00FB696E" w:rsidRDefault="00FB696E" w:rsidP="00FB696E">
            <w:r w:rsidRPr="00FB696E">
              <w:t>安全な食事援助のための姿勢（座位保持、頭部の位置）と環境整備（照明、騒音、食器の配置）を事例を用いて解説</w:t>
            </w:r>
          </w:p>
        </w:tc>
        <w:tc>
          <w:tcPr>
            <w:tcW w:w="0" w:type="auto"/>
            <w:hideMark/>
          </w:tcPr>
          <w:p w14:paraId="3BC19414" w14:textId="77777777" w:rsidR="00FB696E" w:rsidRPr="00FB696E" w:rsidRDefault="00FB696E" w:rsidP="00FB696E">
            <w:r w:rsidRPr="00FB696E">
              <w:t>講義、ディスカッション</w:t>
            </w:r>
          </w:p>
        </w:tc>
      </w:tr>
      <w:tr w:rsidR="00FB696E" w:rsidRPr="00FB696E" w14:paraId="0C765157" w14:textId="77777777" w:rsidTr="00FB696E">
        <w:tc>
          <w:tcPr>
            <w:tcW w:w="1129" w:type="dxa"/>
            <w:hideMark/>
          </w:tcPr>
          <w:p w14:paraId="0889A62B" w14:textId="77777777" w:rsidR="00FB696E" w:rsidRPr="00FB696E" w:rsidRDefault="00FB696E" w:rsidP="00FB696E">
            <w:r w:rsidRPr="00FB696E">
              <w:t>85～90分</w:t>
            </w:r>
          </w:p>
        </w:tc>
        <w:tc>
          <w:tcPr>
            <w:tcW w:w="6221" w:type="dxa"/>
            <w:hideMark/>
          </w:tcPr>
          <w:p w14:paraId="23B87EDD" w14:textId="77777777" w:rsidR="00FB696E" w:rsidRPr="00FB696E" w:rsidRDefault="00FB696E" w:rsidP="00FB696E">
            <w:r w:rsidRPr="00FB696E">
              <w:t>まとめ：本日の内容の振り返りと理解度確認、次回の学習内容の予告</w:t>
            </w:r>
          </w:p>
        </w:tc>
        <w:tc>
          <w:tcPr>
            <w:tcW w:w="0" w:type="auto"/>
            <w:hideMark/>
          </w:tcPr>
          <w:p w14:paraId="77E7A372" w14:textId="77777777" w:rsidR="00FB696E" w:rsidRPr="00FB696E" w:rsidRDefault="00FB696E" w:rsidP="00FB696E">
            <w:r w:rsidRPr="00FB696E">
              <w:t>講義</w:t>
            </w:r>
          </w:p>
        </w:tc>
      </w:tr>
    </w:tbl>
    <w:p w14:paraId="4A4023C0" w14:textId="77777777" w:rsidR="008E35DC" w:rsidRDefault="008E35DC"/>
    <w:p w14:paraId="0FA8260E" w14:textId="77777777" w:rsidR="00FB696E" w:rsidRDefault="00FB696E"/>
    <w:p w14:paraId="6CC42220" w14:textId="77777777" w:rsidR="00FB696E" w:rsidRDefault="00FB696E"/>
    <w:p w14:paraId="24E9B2D5" w14:textId="77777777" w:rsidR="00FB696E" w:rsidRDefault="00FB696E"/>
    <w:p w14:paraId="6E83CB49" w14:textId="77777777" w:rsidR="00FB696E" w:rsidRDefault="00FB696E"/>
    <w:p w14:paraId="04B221F7" w14:textId="77777777" w:rsidR="00FB696E" w:rsidRDefault="00FB696E"/>
    <w:p w14:paraId="2E4AC9A5" w14:textId="77777777" w:rsidR="00FB696E" w:rsidRDefault="00FB696E"/>
    <w:p w14:paraId="0D679461" w14:textId="77777777" w:rsidR="00FB696E" w:rsidRDefault="00FB696E"/>
    <w:p w14:paraId="6CC53909" w14:textId="77777777" w:rsidR="00FB696E" w:rsidRDefault="00FB696E"/>
    <w:p w14:paraId="14A3215F" w14:textId="77777777" w:rsidR="00FB696E" w:rsidRDefault="00FB696E"/>
    <w:p w14:paraId="5111CFD0" w14:textId="77777777" w:rsidR="00AD1BAD" w:rsidRDefault="00AD1BAD"/>
    <w:p w14:paraId="378E0492" w14:textId="77777777" w:rsidR="00FB696E" w:rsidRDefault="00FB696E"/>
    <w:p w14:paraId="2989C019" w14:textId="77777777" w:rsidR="00FB696E" w:rsidRPr="00FB696E" w:rsidRDefault="00FB696E" w:rsidP="00AD1BAD">
      <w:pPr>
        <w:jc w:val="center"/>
        <w:rPr>
          <w:b/>
          <w:bCs/>
          <w:sz w:val="22"/>
          <w:szCs w:val="24"/>
        </w:rPr>
      </w:pPr>
      <w:r w:rsidRPr="00FB696E">
        <w:rPr>
          <w:b/>
          <w:bCs/>
          <w:sz w:val="22"/>
          <w:szCs w:val="24"/>
        </w:rPr>
        <w:lastRenderedPageBreak/>
        <w:t>第1回 食事援助の基本</w:t>
      </w:r>
    </w:p>
    <w:p w14:paraId="38F544ED" w14:textId="77777777" w:rsidR="00FB696E" w:rsidRPr="00FB696E" w:rsidRDefault="00FB696E" w:rsidP="00FB696E">
      <w:pPr>
        <w:rPr>
          <w:b/>
          <w:bCs/>
        </w:rPr>
      </w:pPr>
      <w:r w:rsidRPr="00FB696E">
        <w:rPr>
          <w:b/>
          <w:bCs/>
        </w:rPr>
        <w:t>1．食事援助とは</w:t>
      </w:r>
    </w:p>
    <w:p w14:paraId="3461F7B6" w14:textId="77777777" w:rsidR="00FB696E" w:rsidRDefault="00FB696E" w:rsidP="00FB696E">
      <w:r w:rsidRPr="00FB696E">
        <w:t>食事援助とは、</w:t>
      </w:r>
      <w:r w:rsidRPr="00FB696E">
        <w:rPr>
          <w:b/>
          <w:bCs/>
        </w:rPr>
        <w:t>対象者が安全かつ快適に食事を摂取できるよう支援する看護援助</w:t>
      </w:r>
      <w:r w:rsidRPr="00FB696E">
        <w:t>である。単に食事を運んだり、食べさせたりする行為ではなく、</w:t>
      </w:r>
      <w:r w:rsidRPr="00FB696E">
        <w:rPr>
          <w:b/>
          <w:bCs/>
        </w:rPr>
        <w:t>身体的・心理的・社会的側面に配慮しながら、個々の状態に応じて適切に援助することが求められる</w:t>
      </w:r>
      <w:r w:rsidRPr="00FB696E">
        <w:t>。</w:t>
      </w:r>
    </w:p>
    <w:p w14:paraId="59CB791D" w14:textId="77777777" w:rsidR="00AD1BAD" w:rsidRPr="00FB696E" w:rsidRDefault="00AD1BAD" w:rsidP="00FB696E"/>
    <w:p w14:paraId="2D68E320" w14:textId="77777777" w:rsidR="00FB696E" w:rsidRPr="00FB696E" w:rsidRDefault="00FB696E" w:rsidP="00FB696E">
      <w:pPr>
        <w:rPr>
          <w:b/>
          <w:bCs/>
        </w:rPr>
      </w:pPr>
      <w:r w:rsidRPr="00FB696E">
        <w:rPr>
          <w:b/>
          <w:bCs/>
        </w:rPr>
        <w:t>食事援助に含まれる主な配慮</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5"/>
        <w:gridCol w:w="4925"/>
      </w:tblGrid>
      <w:tr w:rsidR="00FB696E" w:rsidRPr="00FB696E" w14:paraId="7FB6107C" w14:textId="77777777" w:rsidTr="00AD1BAD">
        <w:trPr>
          <w:tblHeader/>
          <w:tblCellSpacing w:w="15" w:type="dxa"/>
        </w:trPr>
        <w:tc>
          <w:tcPr>
            <w:tcW w:w="0" w:type="auto"/>
            <w:vAlign w:val="center"/>
            <w:hideMark/>
          </w:tcPr>
          <w:p w14:paraId="2BDE0C95" w14:textId="77777777" w:rsidR="00FB696E" w:rsidRPr="00FB696E" w:rsidRDefault="00FB696E" w:rsidP="00FB696E">
            <w:pPr>
              <w:rPr>
                <w:b/>
                <w:bCs/>
              </w:rPr>
            </w:pPr>
            <w:r w:rsidRPr="00FB696E">
              <w:rPr>
                <w:b/>
                <w:bCs/>
              </w:rPr>
              <w:t>側面</w:t>
            </w:r>
          </w:p>
        </w:tc>
        <w:tc>
          <w:tcPr>
            <w:tcW w:w="0" w:type="auto"/>
            <w:vAlign w:val="center"/>
            <w:hideMark/>
          </w:tcPr>
          <w:p w14:paraId="00956E53" w14:textId="77777777" w:rsidR="00FB696E" w:rsidRPr="00FB696E" w:rsidRDefault="00FB696E" w:rsidP="00FB696E">
            <w:pPr>
              <w:rPr>
                <w:b/>
                <w:bCs/>
              </w:rPr>
            </w:pPr>
            <w:r w:rsidRPr="00FB696E">
              <w:rPr>
                <w:b/>
                <w:bCs/>
              </w:rPr>
              <w:t>内容</w:t>
            </w:r>
          </w:p>
        </w:tc>
      </w:tr>
      <w:tr w:rsidR="00FB696E" w:rsidRPr="00FB696E" w14:paraId="33D0F718" w14:textId="77777777" w:rsidTr="00AD1BAD">
        <w:trPr>
          <w:tblCellSpacing w:w="15" w:type="dxa"/>
        </w:trPr>
        <w:tc>
          <w:tcPr>
            <w:tcW w:w="0" w:type="auto"/>
            <w:vAlign w:val="center"/>
            <w:hideMark/>
          </w:tcPr>
          <w:p w14:paraId="06A356F1" w14:textId="77777777" w:rsidR="00FB696E" w:rsidRPr="00FB696E" w:rsidRDefault="00FB696E" w:rsidP="00FB696E">
            <w:r w:rsidRPr="00FB696E">
              <w:t>身体的側面</w:t>
            </w:r>
          </w:p>
        </w:tc>
        <w:tc>
          <w:tcPr>
            <w:tcW w:w="0" w:type="auto"/>
            <w:vAlign w:val="center"/>
            <w:hideMark/>
          </w:tcPr>
          <w:p w14:paraId="434B1E2A" w14:textId="77777777" w:rsidR="00FB696E" w:rsidRPr="00FB696E" w:rsidRDefault="00FB696E" w:rsidP="00FB696E">
            <w:r w:rsidRPr="00FB696E">
              <w:t>姿勢の調整、嚥下状態の確認、食事形態の調整など</w:t>
            </w:r>
          </w:p>
        </w:tc>
      </w:tr>
      <w:tr w:rsidR="00FB696E" w:rsidRPr="00FB696E" w14:paraId="0AF1551A" w14:textId="77777777" w:rsidTr="00AD1BAD">
        <w:trPr>
          <w:tblCellSpacing w:w="15" w:type="dxa"/>
        </w:trPr>
        <w:tc>
          <w:tcPr>
            <w:tcW w:w="0" w:type="auto"/>
            <w:vAlign w:val="center"/>
            <w:hideMark/>
          </w:tcPr>
          <w:p w14:paraId="72A41248" w14:textId="77777777" w:rsidR="00FB696E" w:rsidRPr="00FB696E" w:rsidRDefault="00FB696E" w:rsidP="00FB696E">
            <w:r w:rsidRPr="00FB696E">
              <w:t>心理的側面</w:t>
            </w:r>
          </w:p>
        </w:tc>
        <w:tc>
          <w:tcPr>
            <w:tcW w:w="0" w:type="auto"/>
            <w:vAlign w:val="center"/>
            <w:hideMark/>
          </w:tcPr>
          <w:p w14:paraId="1B5E47B3" w14:textId="77777777" w:rsidR="00FB696E" w:rsidRPr="00FB696E" w:rsidRDefault="00FB696E" w:rsidP="00FB696E">
            <w:r w:rsidRPr="00FB696E">
              <w:t>食事の楽しみを尊重する、安心感を与えるなど</w:t>
            </w:r>
          </w:p>
        </w:tc>
      </w:tr>
      <w:tr w:rsidR="00FB696E" w:rsidRPr="00FB696E" w14:paraId="6C32A4DA" w14:textId="77777777" w:rsidTr="00AD1BAD">
        <w:trPr>
          <w:tblCellSpacing w:w="15" w:type="dxa"/>
        </w:trPr>
        <w:tc>
          <w:tcPr>
            <w:tcW w:w="0" w:type="auto"/>
            <w:vAlign w:val="center"/>
            <w:hideMark/>
          </w:tcPr>
          <w:p w14:paraId="675A8D53" w14:textId="77777777" w:rsidR="00FB696E" w:rsidRPr="00FB696E" w:rsidRDefault="00FB696E" w:rsidP="00FB696E">
            <w:r w:rsidRPr="00FB696E">
              <w:t>社会的側面</w:t>
            </w:r>
          </w:p>
        </w:tc>
        <w:tc>
          <w:tcPr>
            <w:tcW w:w="0" w:type="auto"/>
            <w:vAlign w:val="center"/>
            <w:hideMark/>
          </w:tcPr>
          <w:p w14:paraId="17ECA2EA" w14:textId="77777777" w:rsidR="00FB696E" w:rsidRPr="00FB696E" w:rsidRDefault="00FB696E" w:rsidP="00FB696E">
            <w:r w:rsidRPr="00FB696E">
              <w:t>食事の習慣や文化背景への理解、孤食の防止など</w:t>
            </w:r>
          </w:p>
        </w:tc>
      </w:tr>
    </w:tbl>
    <w:p w14:paraId="6DEB21B9" w14:textId="6DF22726" w:rsidR="00FB696E" w:rsidRPr="00FB696E" w:rsidRDefault="00FB696E" w:rsidP="00FB696E"/>
    <w:p w14:paraId="7079B103" w14:textId="1797DA2C" w:rsidR="00FB696E" w:rsidRPr="00FB696E" w:rsidRDefault="00FB696E" w:rsidP="00FB696E">
      <w:pPr>
        <w:rPr>
          <w:rFonts w:hint="eastAsia"/>
          <w:b/>
          <w:bCs/>
        </w:rPr>
      </w:pPr>
      <w:r w:rsidRPr="00FB696E">
        <w:rPr>
          <w:b/>
          <w:bCs/>
        </w:rPr>
        <w:t>食事援助の目的</w:t>
      </w:r>
    </w:p>
    <w:p w14:paraId="0788B535" w14:textId="77777777" w:rsidR="00FB696E" w:rsidRPr="00FB696E" w:rsidRDefault="00FB696E" w:rsidP="00FB696E">
      <w:pPr>
        <w:numPr>
          <w:ilvl w:val="0"/>
          <w:numId w:val="10"/>
        </w:numPr>
      </w:pPr>
      <w:r w:rsidRPr="00FB696E">
        <w:rPr>
          <w:b/>
          <w:bCs/>
        </w:rPr>
        <w:t>栄養状態の維持・改善</w:t>
      </w:r>
      <w:r w:rsidRPr="00FB696E">
        <w:br/>
        <w:t xml:space="preserve">　例：低栄養リスクのある対象者に対して、必要な栄養が摂取できるように援助する</w:t>
      </w:r>
    </w:p>
    <w:p w14:paraId="229C6223" w14:textId="77777777" w:rsidR="00FB696E" w:rsidRPr="00FB696E" w:rsidRDefault="00FB696E" w:rsidP="00FB696E">
      <w:pPr>
        <w:numPr>
          <w:ilvl w:val="0"/>
          <w:numId w:val="10"/>
        </w:numPr>
      </w:pPr>
      <w:r w:rsidRPr="00FB696E">
        <w:rPr>
          <w:b/>
          <w:bCs/>
        </w:rPr>
        <w:t>自立支援</w:t>
      </w:r>
      <w:r w:rsidRPr="00FB696E">
        <w:br/>
        <w:t xml:space="preserve">　例：手の可動域が狭い高齢者に対し、自分で食べられる工夫（スプーンの角度、食器の工夫）を行う</w:t>
      </w:r>
    </w:p>
    <w:p w14:paraId="646D8ED0" w14:textId="77777777" w:rsidR="00FB696E" w:rsidRPr="00FB696E" w:rsidRDefault="00FB696E" w:rsidP="00FB696E">
      <w:pPr>
        <w:numPr>
          <w:ilvl w:val="0"/>
          <w:numId w:val="10"/>
        </w:numPr>
      </w:pPr>
      <w:r w:rsidRPr="00FB696E">
        <w:rPr>
          <w:b/>
          <w:bCs/>
        </w:rPr>
        <w:t>生活の質（QOL）の向上</w:t>
      </w:r>
      <w:r w:rsidRPr="00FB696E">
        <w:br/>
        <w:t xml:space="preserve">　例：食べたいものや好みに応じた食事内容を提供し、楽しみや満足感を得られるようにする</w:t>
      </w:r>
    </w:p>
    <w:p w14:paraId="5A0CA0F2" w14:textId="77777777" w:rsidR="00FB696E" w:rsidRPr="00FB696E" w:rsidRDefault="00FB696E" w:rsidP="00FB696E">
      <w:pPr>
        <w:numPr>
          <w:ilvl w:val="0"/>
          <w:numId w:val="10"/>
        </w:numPr>
      </w:pPr>
      <w:r w:rsidRPr="00FB696E">
        <w:rPr>
          <w:b/>
          <w:bCs/>
        </w:rPr>
        <w:t>信頼関係の構築と対象者理解</w:t>
      </w:r>
      <w:r w:rsidRPr="00FB696E">
        <w:br/>
        <w:t xml:space="preserve">　例：食事中の会話や反応から、体調や気分の変化を察知し、ケアの方針に活かす</w:t>
      </w:r>
    </w:p>
    <w:p w14:paraId="31874685" w14:textId="7DD4BFEE" w:rsidR="00FB696E" w:rsidRPr="00FB696E" w:rsidRDefault="00FB696E" w:rsidP="00FB696E"/>
    <w:p w14:paraId="2DA937A8" w14:textId="77777777" w:rsidR="00FB696E" w:rsidRPr="00FB696E" w:rsidRDefault="00FB696E" w:rsidP="00FB696E">
      <w:r w:rsidRPr="00FB696E">
        <w:t>食事援助は、</w:t>
      </w:r>
      <w:r w:rsidRPr="00FB696E">
        <w:rPr>
          <w:b/>
          <w:bCs/>
        </w:rPr>
        <w:t>「食べること」を通じて対象者の生活全体を支える重要な看護行為</w:t>
      </w:r>
      <w:r w:rsidRPr="00FB696E">
        <w:t>である。援助を行う際には、単なる作業としてではなく、「その人らしさ」を大切にした支援を心がける必要がある。</w:t>
      </w:r>
    </w:p>
    <w:p w14:paraId="251C3C9C" w14:textId="77777777" w:rsidR="00FB696E" w:rsidRPr="00FB696E" w:rsidRDefault="00FB696E" w:rsidP="00FB696E"/>
    <w:p w14:paraId="29A446B2" w14:textId="77777777" w:rsidR="00FB696E" w:rsidRPr="00FB696E" w:rsidRDefault="00FB696E" w:rsidP="00FB696E">
      <w:pPr>
        <w:rPr>
          <w:b/>
          <w:bCs/>
        </w:rPr>
      </w:pPr>
      <w:r w:rsidRPr="00FB696E">
        <w:rPr>
          <w:b/>
          <w:bCs/>
        </w:rPr>
        <w:t>2．食事援助に必要な基本的知識</w:t>
      </w:r>
    </w:p>
    <w:p w14:paraId="1E38DE40" w14:textId="77777777" w:rsidR="00FB696E" w:rsidRPr="00FB696E" w:rsidRDefault="00FB696E" w:rsidP="00FB696E">
      <w:r w:rsidRPr="00FB696E">
        <w:t>食事援助を行う上で、</w:t>
      </w:r>
      <w:r w:rsidRPr="00FB696E">
        <w:rPr>
          <w:b/>
          <w:bCs/>
        </w:rPr>
        <w:t>対象者の状態や背景に合わせた適切な対応を行うための基礎知識</w:t>
      </w:r>
      <w:r w:rsidRPr="00FB696E">
        <w:t>が必要である。ここでは、栄養の基本、食事の形態、文化的背景の理解の3点について述べる。</w:t>
      </w:r>
    </w:p>
    <w:p w14:paraId="06B310F3" w14:textId="65D419A6" w:rsidR="00FB696E" w:rsidRPr="00FB696E" w:rsidRDefault="00FB696E" w:rsidP="00FB696E"/>
    <w:p w14:paraId="1E9DE9A2" w14:textId="77777777" w:rsidR="00FB696E" w:rsidRPr="00FB696E" w:rsidRDefault="00FB696E" w:rsidP="00FB696E">
      <w:pPr>
        <w:rPr>
          <w:b/>
          <w:bCs/>
        </w:rPr>
      </w:pPr>
      <w:r w:rsidRPr="00FB696E">
        <w:rPr>
          <w:b/>
          <w:bCs/>
        </w:rPr>
        <w:t>（1）栄養の基本</w:t>
      </w:r>
    </w:p>
    <w:p w14:paraId="2B18BDE6" w14:textId="77777777" w:rsidR="00FB696E" w:rsidRPr="00FB696E" w:rsidRDefault="00FB696E" w:rsidP="00FB696E">
      <w:r w:rsidRPr="00FB696E">
        <w:t>栄養は、生命活動を維持するうえで不可欠であり、以下の点を理解することが重要である。</w:t>
      </w:r>
    </w:p>
    <w:p w14:paraId="6F39F66C" w14:textId="77777777" w:rsidR="00FB696E" w:rsidRPr="00FB696E" w:rsidRDefault="00FB696E" w:rsidP="00FB696E">
      <w:pPr>
        <w:numPr>
          <w:ilvl w:val="0"/>
          <w:numId w:val="11"/>
        </w:numPr>
      </w:pPr>
      <w:r w:rsidRPr="00FB696E">
        <w:rPr>
          <w:b/>
          <w:bCs/>
        </w:rPr>
        <w:t>五大栄養素</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5"/>
        <w:gridCol w:w="3650"/>
        <w:gridCol w:w="3035"/>
      </w:tblGrid>
      <w:tr w:rsidR="00FB696E" w:rsidRPr="00FB696E" w14:paraId="4882317D" w14:textId="77777777" w:rsidTr="00AD1BAD">
        <w:trPr>
          <w:tblHeader/>
          <w:tblCellSpacing w:w="15" w:type="dxa"/>
        </w:trPr>
        <w:tc>
          <w:tcPr>
            <w:tcW w:w="0" w:type="auto"/>
            <w:vAlign w:val="center"/>
            <w:hideMark/>
          </w:tcPr>
          <w:p w14:paraId="1DAF6D38" w14:textId="77777777" w:rsidR="00FB696E" w:rsidRPr="00FB696E" w:rsidRDefault="00FB696E" w:rsidP="00AD1BAD">
            <w:pPr>
              <w:jc w:val="center"/>
              <w:rPr>
                <w:b/>
                <w:bCs/>
              </w:rPr>
            </w:pPr>
            <w:r w:rsidRPr="00FB696E">
              <w:rPr>
                <w:b/>
                <w:bCs/>
              </w:rPr>
              <w:t>栄養素</w:t>
            </w:r>
          </w:p>
        </w:tc>
        <w:tc>
          <w:tcPr>
            <w:tcW w:w="0" w:type="auto"/>
            <w:vAlign w:val="center"/>
            <w:hideMark/>
          </w:tcPr>
          <w:p w14:paraId="6DFDCB0B" w14:textId="77777777" w:rsidR="00FB696E" w:rsidRPr="00FB696E" w:rsidRDefault="00FB696E" w:rsidP="00AD1BAD">
            <w:pPr>
              <w:jc w:val="center"/>
              <w:rPr>
                <w:b/>
                <w:bCs/>
              </w:rPr>
            </w:pPr>
            <w:r w:rsidRPr="00FB696E">
              <w:rPr>
                <w:b/>
                <w:bCs/>
              </w:rPr>
              <w:t>主な働き</w:t>
            </w:r>
          </w:p>
        </w:tc>
        <w:tc>
          <w:tcPr>
            <w:tcW w:w="0" w:type="auto"/>
            <w:vAlign w:val="center"/>
            <w:hideMark/>
          </w:tcPr>
          <w:p w14:paraId="3C634CB3" w14:textId="77777777" w:rsidR="00FB696E" w:rsidRPr="00FB696E" w:rsidRDefault="00FB696E" w:rsidP="00AD1BAD">
            <w:pPr>
              <w:jc w:val="center"/>
              <w:rPr>
                <w:b/>
                <w:bCs/>
              </w:rPr>
            </w:pPr>
            <w:r w:rsidRPr="00FB696E">
              <w:rPr>
                <w:b/>
                <w:bCs/>
              </w:rPr>
              <w:t>含まれる食品例</w:t>
            </w:r>
          </w:p>
        </w:tc>
      </w:tr>
      <w:tr w:rsidR="00FB696E" w:rsidRPr="00FB696E" w14:paraId="04BCA2D1" w14:textId="77777777" w:rsidTr="00AD1BAD">
        <w:trPr>
          <w:tblCellSpacing w:w="15" w:type="dxa"/>
        </w:trPr>
        <w:tc>
          <w:tcPr>
            <w:tcW w:w="0" w:type="auto"/>
            <w:vAlign w:val="center"/>
            <w:hideMark/>
          </w:tcPr>
          <w:p w14:paraId="45B166AC" w14:textId="77777777" w:rsidR="00FB696E" w:rsidRPr="00FB696E" w:rsidRDefault="00FB696E" w:rsidP="00FB696E">
            <w:r w:rsidRPr="00FB696E">
              <w:t>たんぱく質</w:t>
            </w:r>
          </w:p>
        </w:tc>
        <w:tc>
          <w:tcPr>
            <w:tcW w:w="0" w:type="auto"/>
            <w:vAlign w:val="center"/>
            <w:hideMark/>
          </w:tcPr>
          <w:p w14:paraId="41BC9B4B" w14:textId="77777777" w:rsidR="00FB696E" w:rsidRPr="00FB696E" w:rsidRDefault="00FB696E" w:rsidP="00FB696E">
            <w:r w:rsidRPr="00FB696E">
              <w:t>筋肉・臓器・酵素の材料になる</w:t>
            </w:r>
          </w:p>
        </w:tc>
        <w:tc>
          <w:tcPr>
            <w:tcW w:w="0" w:type="auto"/>
            <w:vAlign w:val="center"/>
            <w:hideMark/>
          </w:tcPr>
          <w:p w14:paraId="7B9E58AB" w14:textId="77777777" w:rsidR="00FB696E" w:rsidRPr="00FB696E" w:rsidRDefault="00FB696E" w:rsidP="00FB696E">
            <w:r w:rsidRPr="00FB696E">
              <w:t>肉、魚、卵、大豆製品など</w:t>
            </w:r>
          </w:p>
        </w:tc>
      </w:tr>
      <w:tr w:rsidR="00FB696E" w:rsidRPr="00FB696E" w14:paraId="7EB82751" w14:textId="77777777" w:rsidTr="00AD1BAD">
        <w:trPr>
          <w:tblCellSpacing w:w="15" w:type="dxa"/>
        </w:trPr>
        <w:tc>
          <w:tcPr>
            <w:tcW w:w="0" w:type="auto"/>
            <w:vAlign w:val="center"/>
            <w:hideMark/>
          </w:tcPr>
          <w:p w14:paraId="53BEE7CB" w14:textId="77777777" w:rsidR="00FB696E" w:rsidRPr="00FB696E" w:rsidRDefault="00FB696E" w:rsidP="00FB696E">
            <w:r w:rsidRPr="00FB696E">
              <w:t>脂質</w:t>
            </w:r>
          </w:p>
        </w:tc>
        <w:tc>
          <w:tcPr>
            <w:tcW w:w="0" w:type="auto"/>
            <w:vAlign w:val="center"/>
            <w:hideMark/>
          </w:tcPr>
          <w:p w14:paraId="5DCF359B" w14:textId="77777777" w:rsidR="00FB696E" w:rsidRPr="00FB696E" w:rsidRDefault="00FB696E" w:rsidP="00FB696E">
            <w:r w:rsidRPr="00FB696E">
              <w:t>エネルギー源、細胞膜の構成成分</w:t>
            </w:r>
          </w:p>
        </w:tc>
        <w:tc>
          <w:tcPr>
            <w:tcW w:w="0" w:type="auto"/>
            <w:vAlign w:val="center"/>
            <w:hideMark/>
          </w:tcPr>
          <w:p w14:paraId="7148537F" w14:textId="77777777" w:rsidR="00FB696E" w:rsidRPr="00FB696E" w:rsidRDefault="00FB696E" w:rsidP="00FB696E">
            <w:r w:rsidRPr="00FB696E">
              <w:t>油、バター、ナッツ類など</w:t>
            </w:r>
          </w:p>
        </w:tc>
      </w:tr>
      <w:tr w:rsidR="00FB696E" w:rsidRPr="00FB696E" w14:paraId="172E3B02" w14:textId="77777777" w:rsidTr="00AD1BAD">
        <w:trPr>
          <w:tblCellSpacing w:w="15" w:type="dxa"/>
        </w:trPr>
        <w:tc>
          <w:tcPr>
            <w:tcW w:w="0" w:type="auto"/>
            <w:vAlign w:val="center"/>
            <w:hideMark/>
          </w:tcPr>
          <w:p w14:paraId="79C95C1D" w14:textId="77777777" w:rsidR="00FB696E" w:rsidRPr="00FB696E" w:rsidRDefault="00FB696E" w:rsidP="00FB696E">
            <w:r w:rsidRPr="00FB696E">
              <w:t>炭水化物</w:t>
            </w:r>
          </w:p>
        </w:tc>
        <w:tc>
          <w:tcPr>
            <w:tcW w:w="0" w:type="auto"/>
            <w:vAlign w:val="center"/>
            <w:hideMark/>
          </w:tcPr>
          <w:p w14:paraId="3CDFB0F5" w14:textId="77777777" w:rsidR="00FB696E" w:rsidRPr="00FB696E" w:rsidRDefault="00FB696E" w:rsidP="00FB696E">
            <w:r w:rsidRPr="00FB696E">
              <w:t>主なエネルギー源</w:t>
            </w:r>
          </w:p>
        </w:tc>
        <w:tc>
          <w:tcPr>
            <w:tcW w:w="0" w:type="auto"/>
            <w:vAlign w:val="center"/>
            <w:hideMark/>
          </w:tcPr>
          <w:p w14:paraId="6C947A8C" w14:textId="77777777" w:rsidR="00FB696E" w:rsidRPr="00FB696E" w:rsidRDefault="00FB696E" w:rsidP="00FB696E">
            <w:r w:rsidRPr="00FB696E">
              <w:t>ごはん、パン、麺類、芋類など</w:t>
            </w:r>
          </w:p>
        </w:tc>
      </w:tr>
      <w:tr w:rsidR="00FB696E" w:rsidRPr="00FB696E" w14:paraId="2150893D" w14:textId="77777777" w:rsidTr="00AD1BAD">
        <w:trPr>
          <w:tblCellSpacing w:w="15" w:type="dxa"/>
        </w:trPr>
        <w:tc>
          <w:tcPr>
            <w:tcW w:w="0" w:type="auto"/>
            <w:vAlign w:val="center"/>
            <w:hideMark/>
          </w:tcPr>
          <w:p w14:paraId="639A6FCD" w14:textId="77777777" w:rsidR="00FB696E" w:rsidRPr="00FB696E" w:rsidRDefault="00FB696E" w:rsidP="00FB696E">
            <w:r w:rsidRPr="00FB696E">
              <w:lastRenderedPageBreak/>
              <w:t>ビタミン</w:t>
            </w:r>
          </w:p>
        </w:tc>
        <w:tc>
          <w:tcPr>
            <w:tcW w:w="0" w:type="auto"/>
            <w:vAlign w:val="center"/>
            <w:hideMark/>
          </w:tcPr>
          <w:p w14:paraId="36BFEE87" w14:textId="77777777" w:rsidR="00FB696E" w:rsidRPr="00FB696E" w:rsidRDefault="00FB696E" w:rsidP="00FB696E">
            <w:r w:rsidRPr="00FB696E">
              <w:t>体の調子を整える</w:t>
            </w:r>
          </w:p>
        </w:tc>
        <w:tc>
          <w:tcPr>
            <w:tcW w:w="0" w:type="auto"/>
            <w:vAlign w:val="center"/>
            <w:hideMark/>
          </w:tcPr>
          <w:p w14:paraId="7C2E8FD3" w14:textId="77777777" w:rsidR="00FB696E" w:rsidRPr="00FB696E" w:rsidRDefault="00FB696E" w:rsidP="00FB696E">
            <w:r w:rsidRPr="00FB696E">
              <w:t>野菜、果物、きのこ類など</w:t>
            </w:r>
          </w:p>
        </w:tc>
      </w:tr>
      <w:tr w:rsidR="00FB696E" w:rsidRPr="00FB696E" w14:paraId="7469C00E" w14:textId="77777777" w:rsidTr="00AD1BAD">
        <w:trPr>
          <w:tblCellSpacing w:w="15" w:type="dxa"/>
        </w:trPr>
        <w:tc>
          <w:tcPr>
            <w:tcW w:w="0" w:type="auto"/>
            <w:vAlign w:val="center"/>
            <w:hideMark/>
          </w:tcPr>
          <w:p w14:paraId="29ADBF1B" w14:textId="77777777" w:rsidR="00FB696E" w:rsidRPr="00FB696E" w:rsidRDefault="00FB696E" w:rsidP="00FB696E">
            <w:r w:rsidRPr="00FB696E">
              <w:t>ミネラル</w:t>
            </w:r>
          </w:p>
        </w:tc>
        <w:tc>
          <w:tcPr>
            <w:tcW w:w="0" w:type="auto"/>
            <w:vAlign w:val="center"/>
            <w:hideMark/>
          </w:tcPr>
          <w:p w14:paraId="09892F67" w14:textId="77777777" w:rsidR="00FB696E" w:rsidRPr="00FB696E" w:rsidRDefault="00FB696E" w:rsidP="00FB696E">
            <w:r w:rsidRPr="00FB696E">
              <w:t>骨や血液の材料、酵素の働きを助ける</w:t>
            </w:r>
          </w:p>
        </w:tc>
        <w:tc>
          <w:tcPr>
            <w:tcW w:w="0" w:type="auto"/>
            <w:vAlign w:val="center"/>
            <w:hideMark/>
          </w:tcPr>
          <w:p w14:paraId="6EEC258F" w14:textId="77777777" w:rsidR="00FB696E" w:rsidRPr="00FB696E" w:rsidRDefault="00FB696E" w:rsidP="00FB696E">
            <w:r w:rsidRPr="00FB696E">
              <w:t>牛乳、海藻、魚介類など</w:t>
            </w:r>
          </w:p>
        </w:tc>
      </w:tr>
    </w:tbl>
    <w:p w14:paraId="17F9C283" w14:textId="77777777" w:rsidR="00FB696E" w:rsidRPr="00FB696E" w:rsidRDefault="00FB696E" w:rsidP="00FB696E">
      <w:pPr>
        <w:numPr>
          <w:ilvl w:val="0"/>
          <w:numId w:val="11"/>
        </w:numPr>
      </w:pPr>
      <w:r w:rsidRPr="00FB696E">
        <w:rPr>
          <w:b/>
          <w:bCs/>
        </w:rPr>
        <w:t>エネルギー必要量</w:t>
      </w:r>
    </w:p>
    <w:p w14:paraId="63A7E4F1" w14:textId="77777777" w:rsidR="00FB696E" w:rsidRPr="00FB696E" w:rsidRDefault="00FB696E" w:rsidP="00FB696E">
      <w:pPr>
        <w:numPr>
          <w:ilvl w:val="1"/>
          <w:numId w:val="11"/>
        </w:numPr>
      </w:pPr>
      <w:r w:rsidRPr="00FB696E">
        <w:t>年齢・性別・身体活動量により異なる</w:t>
      </w:r>
    </w:p>
    <w:p w14:paraId="3B06EB16" w14:textId="77777777" w:rsidR="00FB696E" w:rsidRPr="00FB696E" w:rsidRDefault="00FB696E" w:rsidP="00FB696E">
      <w:pPr>
        <w:numPr>
          <w:ilvl w:val="1"/>
          <w:numId w:val="11"/>
        </w:numPr>
      </w:pPr>
      <w:r w:rsidRPr="00FB696E">
        <w:t>高齢者や疾患のある人は、過不足のない調整が必要である</w:t>
      </w:r>
    </w:p>
    <w:p w14:paraId="1375764C" w14:textId="77777777" w:rsidR="00FB696E" w:rsidRPr="00FB696E" w:rsidRDefault="00FB696E" w:rsidP="00FB696E">
      <w:pPr>
        <w:numPr>
          <w:ilvl w:val="0"/>
          <w:numId w:val="11"/>
        </w:numPr>
      </w:pPr>
      <w:r w:rsidRPr="00FB696E">
        <w:rPr>
          <w:b/>
          <w:bCs/>
        </w:rPr>
        <w:t>バランスの取れた食事</w:t>
      </w:r>
    </w:p>
    <w:p w14:paraId="1C480A24" w14:textId="77777777" w:rsidR="00FB696E" w:rsidRPr="00FB696E" w:rsidRDefault="00FB696E" w:rsidP="00FB696E">
      <w:pPr>
        <w:numPr>
          <w:ilvl w:val="1"/>
          <w:numId w:val="11"/>
        </w:numPr>
      </w:pPr>
      <w:r w:rsidRPr="00FB696E">
        <w:t>すべての栄養素を適切に摂取することが健康維持に不可欠である</w:t>
      </w:r>
    </w:p>
    <w:p w14:paraId="12B9DA54" w14:textId="77777777" w:rsidR="00FB696E" w:rsidRPr="00FB696E" w:rsidRDefault="00FB696E" w:rsidP="00FB696E">
      <w:pPr>
        <w:numPr>
          <w:ilvl w:val="1"/>
          <w:numId w:val="11"/>
        </w:numPr>
      </w:pPr>
      <w:r w:rsidRPr="00FB696E">
        <w:t>偏った食事は栄養障害や疾患のリスクを高める</w:t>
      </w:r>
    </w:p>
    <w:p w14:paraId="7EF9746C" w14:textId="1353156E" w:rsidR="00FB696E" w:rsidRPr="00FB696E" w:rsidRDefault="00FB696E" w:rsidP="00FB696E"/>
    <w:p w14:paraId="42F43E02" w14:textId="77777777" w:rsidR="00FB696E" w:rsidRPr="00FB696E" w:rsidRDefault="00FB696E" w:rsidP="00FB696E">
      <w:pPr>
        <w:rPr>
          <w:b/>
          <w:bCs/>
        </w:rPr>
      </w:pPr>
      <w:r w:rsidRPr="00FB696E">
        <w:rPr>
          <w:b/>
          <w:bCs/>
        </w:rPr>
        <w:t>（2）食事の形態</w:t>
      </w:r>
    </w:p>
    <w:p w14:paraId="2EFBA66C" w14:textId="77777777" w:rsidR="00FB696E" w:rsidRPr="00FB696E" w:rsidRDefault="00FB696E" w:rsidP="00FB696E">
      <w:r w:rsidRPr="00FB696E">
        <w:t>対象者の</w:t>
      </w:r>
      <w:r w:rsidRPr="00FB696E">
        <w:rPr>
          <w:b/>
          <w:bCs/>
        </w:rPr>
        <w:t>咀嚼・嚥下機能や消化機能</w:t>
      </w:r>
      <w:r w:rsidRPr="00FB696E">
        <w:t>に応じて、食事の形態を調整することが求められる。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5"/>
        <w:gridCol w:w="4280"/>
        <w:gridCol w:w="3665"/>
      </w:tblGrid>
      <w:tr w:rsidR="00FB696E" w:rsidRPr="00FB696E" w14:paraId="11558BD2" w14:textId="77777777" w:rsidTr="00AD1BAD">
        <w:trPr>
          <w:tblHeader/>
          <w:tblCellSpacing w:w="15" w:type="dxa"/>
        </w:trPr>
        <w:tc>
          <w:tcPr>
            <w:tcW w:w="0" w:type="auto"/>
            <w:vAlign w:val="center"/>
            <w:hideMark/>
          </w:tcPr>
          <w:p w14:paraId="072C52F5" w14:textId="77777777" w:rsidR="00FB696E" w:rsidRPr="00FB696E" w:rsidRDefault="00FB696E" w:rsidP="00AD1BAD">
            <w:pPr>
              <w:jc w:val="center"/>
              <w:rPr>
                <w:b/>
                <w:bCs/>
              </w:rPr>
            </w:pPr>
            <w:r w:rsidRPr="00FB696E">
              <w:rPr>
                <w:b/>
                <w:bCs/>
              </w:rPr>
              <w:t>食事形態</w:t>
            </w:r>
          </w:p>
        </w:tc>
        <w:tc>
          <w:tcPr>
            <w:tcW w:w="0" w:type="auto"/>
            <w:vAlign w:val="center"/>
            <w:hideMark/>
          </w:tcPr>
          <w:p w14:paraId="4A772CB0" w14:textId="77777777" w:rsidR="00FB696E" w:rsidRPr="00FB696E" w:rsidRDefault="00FB696E" w:rsidP="00AD1BAD">
            <w:pPr>
              <w:jc w:val="center"/>
              <w:rPr>
                <w:b/>
                <w:bCs/>
              </w:rPr>
            </w:pPr>
            <w:r w:rsidRPr="00FB696E">
              <w:rPr>
                <w:b/>
                <w:bCs/>
              </w:rPr>
              <w:t>特徴</w:t>
            </w:r>
          </w:p>
        </w:tc>
        <w:tc>
          <w:tcPr>
            <w:tcW w:w="0" w:type="auto"/>
            <w:vAlign w:val="center"/>
            <w:hideMark/>
          </w:tcPr>
          <w:p w14:paraId="58FA31CE" w14:textId="77777777" w:rsidR="00FB696E" w:rsidRPr="00FB696E" w:rsidRDefault="00FB696E" w:rsidP="00AD1BAD">
            <w:pPr>
              <w:jc w:val="center"/>
              <w:rPr>
                <w:b/>
                <w:bCs/>
              </w:rPr>
            </w:pPr>
            <w:r w:rsidRPr="00FB696E">
              <w:rPr>
                <w:b/>
                <w:bCs/>
              </w:rPr>
              <w:t>対象者例</w:t>
            </w:r>
          </w:p>
        </w:tc>
      </w:tr>
      <w:tr w:rsidR="00FB696E" w:rsidRPr="00FB696E" w14:paraId="13940832" w14:textId="77777777" w:rsidTr="00AD1BAD">
        <w:trPr>
          <w:tblCellSpacing w:w="15" w:type="dxa"/>
        </w:trPr>
        <w:tc>
          <w:tcPr>
            <w:tcW w:w="0" w:type="auto"/>
            <w:vAlign w:val="center"/>
            <w:hideMark/>
          </w:tcPr>
          <w:p w14:paraId="19E1C4EB" w14:textId="77777777" w:rsidR="00FB696E" w:rsidRPr="00FB696E" w:rsidRDefault="00FB696E" w:rsidP="00FB696E">
            <w:r w:rsidRPr="00FB696E">
              <w:t>常食</w:t>
            </w:r>
          </w:p>
        </w:tc>
        <w:tc>
          <w:tcPr>
            <w:tcW w:w="0" w:type="auto"/>
            <w:vAlign w:val="center"/>
            <w:hideMark/>
          </w:tcPr>
          <w:p w14:paraId="054C25BF" w14:textId="77777777" w:rsidR="00FB696E" w:rsidRPr="00FB696E" w:rsidRDefault="00FB696E" w:rsidP="00FB696E">
            <w:r w:rsidRPr="00FB696E">
              <w:t>一般的な家庭と同様の食事</w:t>
            </w:r>
          </w:p>
        </w:tc>
        <w:tc>
          <w:tcPr>
            <w:tcW w:w="0" w:type="auto"/>
            <w:vAlign w:val="center"/>
            <w:hideMark/>
          </w:tcPr>
          <w:p w14:paraId="5550B09B" w14:textId="77777777" w:rsidR="00FB696E" w:rsidRPr="00FB696E" w:rsidRDefault="00FB696E" w:rsidP="00FB696E">
            <w:r w:rsidRPr="00FB696E">
              <w:t>咀嚼・嚥下に問題のない人</w:t>
            </w:r>
          </w:p>
        </w:tc>
      </w:tr>
      <w:tr w:rsidR="00FB696E" w:rsidRPr="00FB696E" w14:paraId="378469A6" w14:textId="77777777" w:rsidTr="00AD1BAD">
        <w:trPr>
          <w:tblCellSpacing w:w="15" w:type="dxa"/>
        </w:trPr>
        <w:tc>
          <w:tcPr>
            <w:tcW w:w="0" w:type="auto"/>
            <w:vAlign w:val="center"/>
            <w:hideMark/>
          </w:tcPr>
          <w:p w14:paraId="310B307F" w14:textId="77777777" w:rsidR="00FB696E" w:rsidRPr="00FB696E" w:rsidRDefault="00FB696E" w:rsidP="00FB696E">
            <w:r w:rsidRPr="00FB696E">
              <w:t>軟菜食</w:t>
            </w:r>
          </w:p>
        </w:tc>
        <w:tc>
          <w:tcPr>
            <w:tcW w:w="0" w:type="auto"/>
            <w:vAlign w:val="center"/>
            <w:hideMark/>
          </w:tcPr>
          <w:p w14:paraId="155032CF" w14:textId="77777777" w:rsidR="00FB696E" w:rsidRPr="00FB696E" w:rsidRDefault="00FB696E" w:rsidP="00FB696E">
            <w:r w:rsidRPr="00FB696E">
              <w:t>歯ぐきでつぶせる程度のやわらかい食事</w:t>
            </w:r>
          </w:p>
        </w:tc>
        <w:tc>
          <w:tcPr>
            <w:tcW w:w="0" w:type="auto"/>
            <w:vAlign w:val="center"/>
            <w:hideMark/>
          </w:tcPr>
          <w:p w14:paraId="40B9EB4B" w14:textId="77777777" w:rsidR="00FB696E" w:rsidRPr="00FB696E" w:rsidRDefault="00FB696E" w:rsidP="00FB696E">
            <w:r w:rsidRPr="00FB696E">
              <w:t>咀嚼力が低下している高齢者など</w:t>
            </w:r>
          </w:p>
        </w:tc>
      </w:tr>
      <w:tr w:rsidR="00FB696E" w:rsidRPr="00FB696E" w14:paraId="5072C947" w14:textId="77777777" w:rsidTr="00AD1BAD">
        <w:trPr>
          <w:tblCellSpacing w:w="15" w:type="dxa"/>
        </w:trPr>
        <w:tc>
          <w:tcPr>
            <w:tcW w:w="0" w:type="auto"/>
            <w:vAlign w:val="center"/>
            <w:hideMark/>
          </w:tcPr>
          <w:p w14:paraId="6DD5D121" w14:textId="77777777" w:rsidR="00FB696E" w:rsidRPr="00FB696E" w:rsidRDefault="00FB696E" w:rsidP="00FB696E">
            <w:r w:rsidRPr="00FB696E">
              <w:t>刻み食</w:t>
            </w:r>
          </w:p>
        </w:tc>
        <w:tc>
          <w:tcPr>
            <w:tcW w:w="0" w:type="auto"/>
            <w:vAlign w:val="center"/>
            <w:hideMark/>
          </w:tcPr>
          <w:p w14:paraId="3EC4D84C" w14:textId="77777777" w:rsidR="00FB696E" w:rsidRPr="00FB696E" w:rsidRDefault="00FB696E" w:rsidP="00FB696E">
            <w:r w:rsidRPr="00FB696E">
              <w:t>食材を細かく刻んだ食事</w:t>
            </w:r>
          </w:p>
        </w:tc>
        <w:tc>
          <w:tcPr>
            <w:tcW w:w="0" w:type="auto"/>
            <w:vAlign w:val="center"/>
            <w:hideMark/>
          </w:tcPr>
          <w:p w14:paraId="20AAB873" w14:textId="77777777" w:rsidR="00FB696E" w:rsidRPr="00FB696E" w:rsidRDefault="00FB696E" w:rsidP="00FB696E">
            <w:r w:rsidRPr="00FB696E">
              <w:t>咀嚼困難な人</w:t>
            </w:r>
          </w:p>
        </w:tc>
      </w:tr>
      <w:tr w:rsidR="00FB696E" w:rsidRPr="00FB696E" w14:paraId="4FCAD8BA" w14:textId="77777777" w:rsidTr="00AD1BAD">
        <w:trPr>
          <w:tblCellSpacing w:w="15" w:type="dxa"/>
        </w:trPr>
        <w:tc>
          <w:tcPr>
            <w:tcW w:w="0" w:type="auto"/>
            <w:vAlign w:val="center"/>
            <w:hideMark/>
          </w:tcPr>
          <w:p w14:paraId="5EA076CB" w14:textId="77777777" w:rsidR="00FB696E" w:rsidRPr="00FB696E" w:rsidRDefault="00FB696E" w:rsidP="00FB696E">
            <w:r w:rsidRPr="00FB696E">
              <w:t>ミキサー食</w:t>
            </w:r>
          </w:p>
        </w:tc>
        <w:tc>
          <w:tcPr>
            <w:tcW w:w="0" w:type="auto"/>
            <w:vAlign w:val="center"/>
            <w:hideMark/>
          </w:tcPr>
          <w:p w14:paraId="4CFA26F5" w14:textId="77777777" w:rsidR="00FB696E" w:rsidRPr="00FB696E" w:rsidRDefault="00FB696E" w:rsidP="00FB696E">
            <w:r w:rsidRPr="00FB696E">
              <w:t>全体をミキサーにかけてなめらかにした食事</w:t>
            </w:r>
          </w:p>
        </w:tc>
        <w:tc>
          <w:tcPr>
            <w:tcW w:w="0" w:type="auto"/>
            <w:vAlign w:val="center"/>
            <w:hideMark/>
          </w:tcPr>
          <w:p w14:paraId="33B55D58" w14:textId="77777777" w:rsidR="00FB696E" w:rsidRPr="00FB696E" w:rsidRDefault="00FB696E" w:rsidP="00FB696E">
            <w:r w:rsidRPr="00FB696E">
              <w:t>嚥下障害のある人</w:t>
            </w:r>
          </w:p>
        </w:tc>
      </w:tr>
      <w:tr w:rsidR="00FB696E" w:rsidRPr="00FB696E" w14:paraId="14BE28D9" w14:textId="77777777" w:rsidTr="00AD1BAD">
        <w:trPr>
          <w:tblCellSpacing w:w="15" w:type="dxa"/>
        </w:trPr>
        <w:tc>
          <w:tcPr>
            <w:tcW w:w="0" w:type="auto"/>
            <w:vAlign w:val="center"/>
            <w:hideMark/>
          </w:tcPr>
          <w:p w14:paraId="33E936A8" w14:textId="77777777" w:rsidR="00FB696E" w:rsidRPr="00FB696E" w:rsidRDefault="00FB696E" w:rsidP="00FB696E">
            <w:r w:rsidRPr="00FB696E">
              <w:t>ペースト食</w:t>
            </w:r>
          </w:p>
        </w:tc>
        <w:tc>
          <w:tcPr>
            <w:tcW w:w="0" w:type="auto"/>
            <w:vAlign w:val="center"/>
            <w:hideMark/>
          </w:tcPr>
          <w:p w14:paraId="14E291C4" w14:textId="77777777" w:rsidR="00FB696E" w:rsidRPr="00FB696E" w:rsidRDefault="00FB696E" w:rsidP="00FB696E">
            <w:r w:rsidRPr="00FB696E">
              <w:t>舌でつぶせるほどのなめらかな形態</w:t>
            </w:r>
          </w:p>
        </w:tc>
        <w:tc>
          <w:tcPr>
            <w:tcW w:w="0" w:type="auto"/>
            <w:vAlign w:val="center"/>
            <w:hideMark/>
          </w:tcPr>
          <w:p w14:paraId="52FED1A9" w14:textId="77777777" w:rsidR="00FB696E" w:rsidRPr="00FB696E" w:rsidRDefault="00FB696E" w:rsidP="00FB696E">
            <w:r w:rsidRPr="00FB696E">
              <w:t>咽頭通過が困難な人、重度の嚥下障害</w:t>
            </w:r>
          </w:p>
        </w:tc>
      </w:tr>
    </w:tbl>
    <w:p w14:paraId="5E31C840" w14:textId="77777777" w:rsidR="00FB696E" w:rsidRPr="00FB696E" w:rsidRDefault="00FB696E" w:rsidP="00FB696E">
      <w:r w:rsidRPr="00FB696E">
        <w:t>※ 食事形態の選択は、</w:t>
      </w:r>
      <w:r w:rsidRPr="00FB696E">
        <w:rPr>
          <w:b/>
          <w:bCs/>
        </w:rPr>
        <w:t>誤嚥予防と食事の安全性確保</w:t>
      </w:r>
      <w:r w:rsidRPr="00FB696E">
        <w:t>に直結するため、慎重な判断が必要である。</w:t>
      </w:r>
    </w:p>
    <w:p w14:paraId="36DC1AAA" w14:textId="7569CB0A" w:rsidR="00FB696E" w:rsidRPr="00FB696E" w:rsidRDefault="00FB696E" w:rsidP="00FB696E"/>
    <w:p w14:paraId="34F7B650" w14:textId="77777777" w:rsidR="00FB696E" w:rsidRPr="00FB696E" w:rsidRDefault="00FB696E" w:rsidP="00FB696E">
      <w:pPr>
        <w:rPr>
          <w:b/>
          <w:bCs/>
        </w:rPr>
      </w:pPr>
      <w:r w:rsidRPr="00FB696E">
        <w:rPr>
          <w:b/>
          <w:bCs/>
        </w:rPr>
        <w:t>（3）文化的背景の理解</w:t>
      </w:r>
    </w:p>
    <w:p w14:paraId="1E19EAA4" w14:textId="77777777" w:rsidR="00FB696E" w:rsidRPr="00FB696E" w:rsidRDefault="00FB696E" w:rsidP="00FB696E">
      <w:r w:rsidRPr="00FB696E">
        <w:t>食事は単なる栄養摂取ではなく、</w:t>
      </w:r>
      <w:r w:rsidRPr="00FB696E">
        <w:rPr>
          <w:b/>
          <w:bCs/>
        </w:rPr>
        <w:t>文化や個人の価値観が強く反映される行為</w:t>
      </w:r>
      <w:r w:rsidRPr="00FB696E">
        <w:t>である。そのため、援助者は以下の点に配慮することが重要である。</w:t>
      </w:r>
    </w:p>
    <w:p w14:paraId="634B454E" w14:textId="77777777" w:rsidR="00FB696E" w:rsidRPr="00FB696E" w:rsidRDefault="00FB696E" w:rsidP="00FB696E">
      <w:pPr>
        <w:numPr>
          <w:ilvl w:val="0"/>
          <w:numId w:val="12"/>
        </w:numPr>
      </w:pPr>
      <w:r w:rsidRPr="00FB696E">
        <w:rPr>
          <w:b/>
          <w:bCs/>
        </w:rPr>
        <w:t>宗教的制限</w:t>
      </w:r>
    </w:p>
    <w:p w14:paraId="59AEB639" w14:textId="77777777" w:rsidR="00FB696E" w:rsidRPr="00FB696E" w:rsidRDefault="00FB696E" w:rsidP="00FB696E">
      <w:pPr>
        <w:numPr>
          <w:ilvl w:val="1"/>
          <w:numId w:val="12"/>
        </w:numPr>
      </w:pPr>
      <w:r w:rsidRPr="00FB696E">
        <w:t>例：イスラム教では豚肉・アルコールを摂取しない</w:t>
      </w:r>
      <w:r w:rsidRPr="00FB696E">
        <w:br/>
        <w:t xml:space="preserve">　 ヒンドゥー教では牛肉を避ける　など</w:t>
      </w:r>
    </w:p>
    <w:p w14:paraId="1E919056" w14:textId="77777777" w:rsidR="00FB696E" w:rsidRPr="00FB696E" w:rsidRDefault="00FB696E" w:rsidP="00FB696E">
      <w:pPr>
        <w:numPr>
          <w:ilvl w:val="0"/>
          <w:numId w:val="12"/>
        </w:numPr>
      </w:pPr>
      <w:r w:rsidRPr="00FB696E">
        <w:rPr>
          <w:b/>
          <w:bCs/>
        </w:rPr>
        <w:t>家庭の食習慣や嗜好</w:t>
      </w:r>
    </w:p>
    <w:p w14:paraId="515AEEBC" w14:textId="77777777" w:rsidR="00FB696E" w:rsidRPr="00FB696E" w:rsidRDefault="00FB696E" w:rsidP="00FB696E">
      <w:pPr>
        <w:numPr>
          <w:ilvl w:val="1"/>
          <w:numId w:val="12"/>
        </w:numPr>
      </w:pPr>
      <w:r w:rsidRPr="00FB696E">
        <w:t>幼少期からの食事の習慣や好みは生活に深く根付いている</w:t>
      </w:r>
    </w:p>
    <w:p w14:paraId="288584AE" w14:textId="77777777" w:rsidR="00FB696E" w:rsidRPr="00FB696E" w:rsidRDefault="00FB696E" w:rsidP="00FB696E">
      <w:pPr>
        <w:numPr>
          <w:ilvl w:val="1"/>
          <w:numId w:val="12"/>
        </w:numPr>
      </w:pPr>
      <w:r w:rsidRPr="00FB696E">
        <w:t>「いつもの味」「馴染みの食材」が安心感を与えることがある</w:t>
      </w:r>
    </w:p>
    <w:p w14:paraId="253FCDA5" w14:textId="77777777" w:rsidR="00FB696E" w:rsidRPr="00FB696E" w:rsidRDefault="00FB696E" w:rsidP="00FB696E">
      <w:pPr>
        <w:numPr>
          <w:ilvl w:val="0"/>
          <w:numId w:val="12"/>
        </w:numPr>
      </w:pPr>
      <w:r w:rsidRPr="00FB696E">
        <w:rPr>
          <w:b/>
          <w:bCs/>
        </w:rPr>
        <w:t>文化的・個人的価値観の尊重</w:t>
      </w:r>
    </w:p>
    <w:p w14:paraId="1BC102E4" w14:textId="77777777" w:rsidR="00FB696E" w:rsidRPr="00FB696E" w:rsidRDefault="00FB696E" w:rsidP="00FB696E">
      <w:pPr>
        <w:numPr>
          <w:ilvl w:val="1"/>
          <w:numId w:val="12"/>
        </w:numPr>
      </w:pPr>
      <w:r w:rsidRPr="00FB696E">
        <w:t>無理に勧めたり、習慣を否定するような言動は避ける</w:t>
      </w:r>
    </w:p>
    <w:p w14:paraId="5698B766" w14:textId="77777777" w:rsidR="00FB696E" w:rsidRPr="00FB696E" w:rsidRDefault="00FB696E" w:rsidP="00FB696E">
      <w:pPr>
        <w:numPr>
          <w:ilvl w:val="1"/>
          <w:numId w:val="12"/>
        </w:numPr>
      </w:pPr>
      <w:r w:rsidRPr="00FB696E">
        <w:t>対象者の背景に敬意を持って対応する姿勢が求められる</w:t>
      </w:r>
    </w:p>
    <w:p w14:paraId="3BC0A457" w14:textId="769F33AB" w:rsidR="00FB696E" w:rsidRPr="00FB696E" w:rsidRDefault="00FB696E" w:rsidP="00FB696E"/>
    <w:p w14:paraId="686D60BD" w14:textId="77777777" w:rsidR="00FB696E" w:rsidRPr="00FB696E" w:rsidRDefault="00FB696E" w:rsidP="00FB696E">
      <w:r w:rsidRPr="00FB696E">
        <w:t>これらの知識をもとに、</w:t>
      </w:r>
      <w:r w:rsidRPr="00FB696E">
        <w:rPr>
          <w:b/>
          <w:bCs/>
        </w:rPr>
        <w:t>個別性の高い、安全で尊厳を守った食事援助</w:t>
      </w:r>
      <w:r w:rsidRPr="00FB696E">
        <w:t>を実践することが看護職の責務である。</w:t>
      </w:r>
    </w:p>
    <w:p w14:paraId="1714C47F" w14:textId="77777777" w:rsidR="00FB696E" w:rsidRDefault="00FB696E" w:rsidP="00FB696E"/>
    <w:p w14:paraId="6AF4FF01" w14:textId="77777777" w:rsidR="00AD1BAD" w:rsidRDefault="00AD1BAD" w:rsidP="00FB696E"/>
    <w:p w14:paraId="79A065DF" w14:textId="77777777" w:rsidR="00AD1BAD" w:rsidRPr="00AD1BAD" w:rsidRDefault="00AD1BAD" w:rsidP="00FB696E"/>
    <w:p w14:paraId="1155BFF7" w14:textId="77777777" w:rsidR="00FB696E" w:rsidRPr="00FB696E" w:rsidRDefault="00FB696E" w:rsidP="00FB696E">
      <w:pPr>
        <w:rPr>
          <w:b/>
          <w:bCs/>
        </w:rPr>
      </w:pPr>
      <w:r w:rsidRPr="00FB696E">
        <w:rPr>
          <w:b/>
          <w:bCs/>
        </w:rPr>
        <w:lastRenderedPageBreak/>
        <w:t>3．援助時の観察ポイント</w:t>
      </w:r>
    </w:p>
    <w:p w14:paraId="21B21C9B" w14:textId="77777777" w:rsidR="00FB696E" w:rsidRPr="00FB696E" w:rsidRDefault="00FB696E" w:rsidP="00FB696E">
      <w:r w:rsidRPr="00FB696E">
        <w:t>食事援助は「食べさせる」だけで終わるものではない。</w:t>
      </w:r>
      <w:r w:rsidRPr="00FB696E">
        <w:rPr>
          <w:b/>
          <w:bCs/>
        </w:rPr>
        <w:t>援助中・援助後に対象者の状態を的確に観察し、変化や異常の兆候を見逃さないことが重要である</w:t>
      </w:r>
      <w:r w:rsidRPr="00FB696E">
        <w:t>。観察によって得られる情報は、栄養状態の把握、健康リスクの早期発見、ケアの方向性の見直しなどに活かされる。</w:t>
      </w:r>
    </w:p>
    <w:p w14:paraId="490030C9" w14:textId="197116BF" w:rsidR="00FB696E" w:rsidRPr="00FB696E" w:rsidRDefault="00FB696E" w:rsidP="00FB696E"/>
    <w:p w14:paraId="275C7DFD" w14:textId="77777777" w:rsidR="00FB696E" w:rsidRPr="00FB696E" w:rsidRDefault="00FB696E" w:rsidP="00FB696E">
      <w:pPr>
        <w:rPr>
          <w:b/>
          <w:bCs/>
        </w:rPr>
      </w:pPr>
      <w:r w:rsidRPr="00FB696E">
        <w:rPr>
          <w:b/>
          <w:bCs/>
        </w:rPr>
        <w:t>主な観察項目と具体的な視点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6"/>
        <w:gridCol w:w="5975"/>
      </w:tblGrid>
      <w:tr w:rsidR="00FB696E" w:rsidRPr="00FB696E" w14:paraId="2C4B8114" w14:textId="77777777" w:rsidTr="00AD1BAD">
        <w:trPr>
          <w:tblHeader/>
          <w:tblCellSpacing w:w="15" w:type="dxa"/>
        </w:trPr>
        <w:tc>
          <w:tcPr>
            <w:tcW w:w="0" w:type="auto"/>
            <w:vAlign w:val="center"/>
            <w:hideMark/>
          </w:tcPr>
          <w:p w14:paraId="225A2D20" w14:textId="77777777" w:rsidR="00FB696E" w:rsidRPr="00FB696E" w:rsidRDefault="00FB696E" w:rsidP="00AD1BAD">
            <w:pPr>
              <w:jc w:val="center"/>
              <w:rPr>
                <w:b/>
                <w:bCs/>
              </w:rPr>
            </w:pPr>
            <w:r w:rsidRPr="00FB696E">
              <w:rPr>
                <w:b/>
                <w:bCs/>
              </w:rPr>
              <w:t>観察項目</w:t>
            </w:r>
          </w:p>
        </w:tc>
        <w:tc>
          <w:tcPr>
            <w:tcW w:w="0" w:type="auto"/>
            <w:vAlign w:val="center"/>
            <w:hideMark/>
          </w:tcPr>
          <w:p w14:paraId="7881F2C6" w14:textId="2282653F" w:rsidR="00FB696E" w:rsidRPr="00FB696E" w:rsidRDefault="00FB696E" w:rsidP="00AD1BAD">
            <w:pPr>
              <w:jc w:val="center"/>
              <w:rPr>
                <w:b/>
                <w:bCs/>
              </w:rPr>
            </w:pPr>
            <w:r w:rsidRPr="00FB696E">
              <w:rPr>
                <w:b/>
                <w:bCs/>
              </w:rPr>
              <w:t>具体的な視点</w:t>
            </w:r>
          </w:p>
        </w:tc>
      </w:tr>
      <w:tr w:rsidR="00FB696E" w:rsidRPr="00FB696E" w14:paraId="54C08511" w14:textId="77777777" w:rsidTr="00AD1BAD">
        <w:trPr>
          <w:tblCellSpacing w:w="15" w:type="dxa"/>
        </w:trPr>
        <w:tc>
          <w:tcPr>
            <w:tcW w:w="0" w:type="auto"/>
            <w:vAlign w:val="center"/>
            <w:hideMark/>
          </w:tcPr>
          <w:p w14:paraId="67A3AC83" w14:textId="77777777" w:rsidR="00FB696E" w:rsidRPr="00FB696E" w:rsidRDefault="00FB696E" w:rsidP="00FB696E">
            <w:r w:rsidRPr="00FB696E">
              <w:rPr>
                <w:b/>
                <w:bCs/>
              </w:rPr>
              <w:t>食欲・意欲</w:t>
            </w:r>
          </w:p>
        </w:tc>
        <w:tc>
          <w:tcPr>
            <w:tcW w:w="0" w:type="auto"/>
            <w:vAlign w:val="center"/>
            <w:hideMark/>
          </w:tcPr>
          <w:p w14:paraId="0D1E0C0A" w14:textId="77777777" w:rsidR="00FB696E" w:rsidRPr="00FB696E" w:rsidRDefault="00FB696E" w:rsidP="00FB696E">
            <w:r w:rsidRPr="00FB696E">
              <w:t>・食事を見たときの反応（喜ぶ、無関心、拒否など）</w:t>
            </w:r>
            <w:r w:rsidRPr="00FB696E">
              <w:br/>
              <w:t>・自ら食べようとするか</w:t>
            </w:r>
            <w:r w:rsidRPr="00FB696E">
              <w:br/>
              <w:t>・普段と比べて食欲があるかないか</w:t>
            </w:r>
          </w:p>
        </w:tc>
      </w:tr>
      <w:tr w:rsidR="00FB696E" w:rsidRPr="00FB696E" w14:paraId="77DFEC0C" w14:textId="77777777" w:rsidTr="00AD1BAD">
        <w:trPr>
          <w:tblCellSpacing w:w="15" w:type="dxa"/>
        </w:trPr>
        <w:tc>
          <w:tcPr>
            <w:tcW w:w="0" w:type="auto"/>
            <w:vAlign w:val="center"/>
            <w:hideMark/>
          </w:tcPr>
          <w:p w14:paraId="78BDC82C" w14:textId="77777777" w:rsidR="00FB696E" w:rsidRPr="00FB696E" w:rsidRDefault="00FB696E" w:rsidP="00FB696E">
            <w:r w:rsidRPr="00FB696E">
              <w:rPr>
                <w:b/>
                <w:bCs/>
              </w:rPr>
              <w:t>摂取量</w:t>
            </w:r>
          </w:p>
        </w:tc>
        <w:tc>
          <w:tcPr>
            <w:tcW w:w="0" w:type="auto"/>
            <w:vAlign w:val="center"/>
            <w:hideMark/>
          </w:tcPr>
          <w:p w14:paraId="23B52883" w14:textId="77777777" w:rsidR="00FB696E" w:rsidRPr="00FB696E" w:rsidRDefault="00FB696E" w:rsidP="00FB696E">
            <w:r w:rsidRPr="00FB696E">
              <w:t>・完食したか、一部を残したか</w:t>
            </w:r>
            <w:r w:rsidRPr="00FB696E">
              <w:br/>
              <w:t>・主食・副菜・汁物など、どの料理を食べなかったか</w:t>
            </w:r>
            <w:r w:rsidRPr="00FB696E">
              <w:br/>
              <w:t>・普段の摂取量と比べて増減があるか</w:t>
            </w:r>
          </w:p>
        </w:tc>
      </w:tr>
      <w:tr w:rsidR="00FB696E" w:rsidRPr="00FB696E" w14:paraId="26E93D3B" w14:textId="77777777" w:rsidTr="00AD1BAD">
        <w:trPr>
          <w:tblCellSpacing w:w="15" w:type="dxa"/>
        </w:trPr>
        <w:tc>
          <w:tcPr>
            <w:tcW w:w="0" w:type="auto"/>
            <w:vAlign w:val="center"/>
            <w:hideMark/>
          </w:tcPr>
          <w:p w14:paraId="646F8CFB" w14:textId="77777777" w:rsidR="00FB696E" w:rsidRPr="00FB696E" w:rsidRDefault="00FB696E" w:rsidP="00FB696E">
            <w:r w:rsidRPr="00FB696E">
              <w:rPr>
                <w:b/>
                <w:bCs/>
              </w:rPr>
              <w:t>嚥下の状態</w:t>
            </w:r>
          </w:p>
        </w:tc>
        <w:tc>
          <w:tcPr>
            <w:tcW w:w="0" w:type="auto"/>
            <w:vAlign w:val="center"/>
            <w:hideMark/>
          </w:tcPr>
          <w:p w14:paraId="26806681" w14:textId="77777777" w:rsidR="00FB696E" w:rsidRPr="00FB696E" w:rsidRDefault="00FB696E" w:rsidP="00FB696E">
            <w:r w:rsidRPr="00FB696E">
              <w:t>・むせ込みや咳込みの有無</w:t>
            </w:r>
            <w:r w:rsidRPr="00FB696E">
              <w:br/>
              <w:t>・飲み込みに時間がかかっていないか</w:t>
            </w:r>
            <w:r w:rsidRPr="00FB696E">
              <w:br/>
              <w:t>・食後に声がかすれる、喉がゴロゴロするなどの変化がないか</w:t>
            </w:r>
          </w:p>
        </w:tc>
      </w:tr>
      <w:tr w:rsidR="00FB696E" w:rsidRPr="00FB696E" w14:paraId="5F9A3C89" w14:textId="77777777" w:rsidTr="00AD1BAD">
        <w:trPr>
          <w:tblCellSpacing w:w="15" w:type="dxa"/>
        </w:trPr>
        <w:tc>
          <w:tcPr>
            <w:tcW w:w="0" w:type="auto"/>
            <w:vAlign w:val="center"/>
            <w:hideMark/>
          </w:tcPr>
          <w:p w14:paraId="5CDEB628" w14:textId="77777777" w:rsidR="00FB696E" w:rsidRPr="00FB696E" w:rsidRDefault="00FB696E" w:rsidP="00FB696E">
            <w:r w:rsidRPr="00FB696E">
              <w:rPr>
                <w:b/>
                <w:bCs/>
              </w:rPr>
              <w:t>体位の保持</w:t>
            </w:r>
          </w:p>
        </w:tc>
        <w:tc>
          <w:tcPr>
            <w:tcW w:w="0" w:type="auto"/>
            <w:vAlign w:val="center"/>
            <w:hideMark/>
          </w:tcPr>
          <w:p w14:paraId="66FEFF6F" w14:textId="77777777" w:rsidR="00FB696E" w:rsidRPr="00FB696E" w:rsidRDefault="00FB696E" w:rsidP="00FB696E">
            <w:r w:rsidRPr="00FB696E">
              <w:t>・正しい姿勢が保たれているか（前傾姿勢、頭部の位置など）</w:t>
            </w:r>
            <w:r w:rsidRPr="00FB696E">
              <w:br/>
              <w:t>・途中で体が傾いたり、疲労で姿勢が崩れていないか</w:t>
            </w:r>
          </w:p>
        </w:tc>
      </w:tr>
      <w:tr w:rsidR="00FB696E" w:rsidRPr="00FB696E" w14:paraId="510176E7" w14:textId="77777777" w:rsidTr="00AD1BAD">
        <w:trPr>
          <w:tblCellSpacing w:w="15" w:type="dxa"/>
        </w:trPr>
        <w:tc>
          <w:tcPr>
            <w:tcW w:w="0" w:type="auto"/>
            <w:vAlign w:val="center"/>
            <w:hideMark/>
          </w:tcPr>
          <w:p w14:paraId="3B112D3C" w14:textId="77777777" w:rsidR="00FB696E" w:rsidRPr="00FB696E" w:rsidRDefault="00FB696E" w:rsidP="00FB696E">
            <w:r w:rsidRPr="00FB696E">
              <w:rPr>
                <w:b/>
                <w:bCs/>
              </w:rPr>
              <w:t>心理的状態の把握</w:t>
            </w:r>
          </w:p>
        </w:tc>
        <w:tc>
          <w:tcPr>
            <w:tcW w:w="0" w:type="auto"/>
            <w:vAlign w:val="center"/>
            <w:hideMark/>
          </w:tcPr>
          <w:p w14:paraId="1D012BFE" w14:textId="77777777" w:rsidR="00FB696E" w:rsidRPr="00FB696E" w:rsidRDefault="00FB696E" w:rsidP="00FB696E">
            <w:r w:rsidRPr="00FB696E">
              <w:t>・食事中の表情（楽しそう、不機嫌、無表情など）</w:t>
            </w:r>
            <w:r w:rsidRPr="00FB696E">
              <w:br/>
              <w:t>・しぐさ（落ち着きがあるか、不穏な様子はないか）</w:t>
            </w:r>
            <w:r w:rsidRPr="00FB696E">
              <w:br/>
              <w:t>・会話の内容や反応から気分を読み取る</w:t>
            </w:r>
          </w:p>
        </w:tc>
      </w:tr>
    </w:tbl>
    <w:p w14:paraId="403B6EA2" w14:textId="7F72DCC7" w:rsidR="00FB696E" w:rsidRPr="00FB696E" w:rsidRDefault="00FB696E" w:rsidP="00FB696E"/>
    <w:p w14:paraId="43101A36" w14:textId="77777777" w:rsidR="00FB696E" w:rsidRPr="00FB696E" w:rsidRDefault="00FB696E" w:rsidP="00FB696E">
      <w:pPr>
        <w:rPr>
          <w:b/>
          <w:bCs/>
        </w:rPr>
      </w:pPr>
      <w:r w:rsidRPr="00FB696E">
        <w:rPr>
          <w:b/>
          <w:bCs/>
        </w:rPr>
        <w:t>観察の意義</w:t>
      </w:r>
    </w:p>
    <w:p w14:paraId="5BCA6FE5" w14:textId="77777777" w:rsidR="00FB696E" w:rsidRPr="00FB696E" w:rsidRDefault="00FB696E" w:rsidP="00FB696E">
      <w:pPr>
        <w:numPr>
          <w:ilvl w:val="0"/>
          <w:numId w:val="13"/>
        </w:numPr>
      </w:pPr>
      <w:r w:rsidRPr="00FB696E">
        <w:t>異常の早期発見につながる（例：誤嚥性肺炎の予防）</w:t>
      </w:r>
    </w:p>
    <w:p w14:paraId="00337BB6" w14:textId="77777777" w:rsidR="00FB696E" w:rsidRPr="00FB696E" w:rsidRDefault="00FB696E" w:rsidP="00FB696E">
      <w:pPr>
        <w:numPr>
          <w:ilvl w:val="0"/>
          <w:numId w:val="13"/>
        </w:numPr>
      </w:pPr>
      <w:r w:rsidRPr="00FB696E">
        <w:t>対象者の好みや体調に応じた食事内容・援助方法の調整が可能となる</w:t>
      </w:r>
    </w:p>
    <w:p w14:paraId="521DAE96" w14:textId="77777777" w:rsidR="00FB696E" w:rsidRPr="00FB696E" w:rsidRDefault="00FB696E" w:rsidP="00FB696E">
      <w:pPr>
        <w:numPr>
          <w:ilvl w:val="0"/>
          <w:numId w:val="13"/>
        </w:numPr>
      </w:pPr>
      <w:r w:rsidRPr="00FB696E">
        <w:t>対象者に「見守られている」「気にかけてもらえている」と感じさせることで安心感を与える</w:t>
      </w:r>
    </w:p>
    <w:p w14:paraId="57BF968B" w14:textId="748CB5A7" w:rsidR="00FB696E" w:rsidRPr="00FB696E" w:rsidRDefault="00FB696E" w:rsidP="00FB696E"/>
    <w:p w14:paraId="66319D56" w14:textId="5521AF25" w:rsidR="00FB696E" w:rsidRDefault="00FB696E" w:rsidP="00FB696E">
      <w:r w:rsidRPr="00FB696E">
        <w:t>食事援助における観察は、</w:t>
      </w:r>
      <w:r w:rsidRPr="00FB696E">
        <w:rPr>
          <w:b/>
          <w:bCs/>
        </w:rPr>
        <w:t>技術的な援助と同様に重要なケアの一環</w:t>
      </w:r>
      <w:r w:rsidRPr="00FB696E">
        <w:t>である。観察結果は記録・報告に反映し、チーム内で共有することが必要である。</w:t>
      </w:r>
    </w:p>
    <w:p w14:paraId="71897DEA" w14:textId="77777777" w:rsidR="00AD1BAD" w:rsidRPr="00AD1BAD" w:rsidRDefault="00AD1BAD" w:rsidP="00FB696E"/>
    <w:p w14:paraId="1D94E28B" w14:textId="77777777" w:rsidR="00FB696E" w:rsidRPr="00FB696E" w:rsidRDefault="00FB696E" w:rsidP="00FB696E">
      <w:pPr>
        <w:rPr>
          <w:b/>
          <w:bCs/>
        </w:rPr>
      </w:pPr>
      <w:r w:rsidRPr="00FB696E">
        <w:rPr>
          <w:b/>
          <w:bCs/>
        </w:rPr>
        <w:t>4．安全な食事援助のための姿勢と環境整備</w:t>
      </w:r>
    </w:p>
    <w:p w14:paraId="73C3A591" w14:textId="77777777" w:rsidR="00FB696E" w:rsidRPr="00FB696E" w:rsidRDefault="00FB696E" w:rsidP="00FB696E">
      <w:r w:rsidRPr="00FB696E">
        <w:t>安全な食事援助を行うためには、</w:t>
      </w:r>
      <w:r w:rsidRPr="00FB696E">
        <w:rPr>
          <w:b/>
          <w:bCs/>
        </w:rPr>
        <w:t>対象者の身体状況に応じた正しい姿勢の保持と、快適で安心できる環境の整備</w:t>
      </w:r>
      <w:r w:rsidRPr="00FB696E">
        <w:t>が必要である。誤嚥や不快感の予防に直結するため、援助前にこれらの確認と調整を行うことが重要である。</w:t>
      </w:r>
    </w:p>
    <w:p w14:paraId="33B398EC" w14:textId="250F8B6F" w:rsidR="00FB696E" w:rsidRDefault="00FB696E" w:rsidP="00FB696E"/>
    <w:p w14:paraId="1A8BE862" w14:textId="77777777" w:rsidR="00AD1BAD" w:rsidRDefault="00AD1BAD" w:rsidP="00FB696E"/>
    <w:p w14:paraId="426806D0" w14:textId="77777777" w:rsidR="00AD1BAD" w:rsidRDefault="00AD1BAD" w:rsidP="00FB696E"/>
    <w:p w14:paraId="6BF5D378" w14:textId="77777777" w:rsidR="00AD1BAD" w:rsidRDefault="00AD1BAD" w:rsidP="00FB696E"/>
    <w:p w14:paraId="394222D8" w14:textId="77777777" w:rsidR="00AD1BAD" w:rsidRPr="00FB696E" w:rsidRDefault="00AD1BAD" w:rsidP="00FB696E"/>
    <w:p w14:paraId="0BFE6948" w14:textId="77777777" w:rsidR="00FB696E" w:rsidRPr="00FB696E" w:rsidRDefault="00FB696E" w:rsidP="00FB696E">
      <w:pPr>
        <w:rPr>
          <w:b/>
          <w:bCs/>
        </w:rPr>
      </w:pPr>
      <w:r w:rsidRPr="00FB696E">
        <w:rPr>
          <w:b/>
          <w:bCs/>
        </w:rPr>
        <w:lastRenderedPageBreak/>
        <w:t>（1）適切な姿勢の保持</w:t>
      </w:r>
    </w:p>
    <w:p w14:paraId="3A19B6F0" w14:textId="77777777" w:rsidR="00FB696E" w:rsidRPr="00FB696E" w:rsidRDefault="00FB696E" w:rsidP="00FB696E">
      <w:r w:rsidRPr="00FB696E">
        <w:t>正しい姿勢は、</w:t>
      </w:r>
      <w:r w:rsidRPr="00FB696E">
        <w:rPr>
          <w:b/>
          <w:bCs/>
        </w:rPr>
        <w:t>誤嚥や窒息のリスクを軽減し、食事の効率や快適さにも関与する</w:t>
      </w:r>
      <w:r w:rsidRPr="00FB696E">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6"/>
        <w:gridCol w:w="5555"/>
      </w:tblGrid>
      <w:tr w:rsidR="00FB696E" w:rsidRPr="00FB696E" w14:paraId="210ADFB7" w14:textId="77777777" w:rsidTr="00AD1BAD">
        <w:trPr>
          <w:tblHeader/>
          <w:tblCellSpacing w:w="15" w:type="dxa"/>
        </w:trPr>
        <w:tc>
          <w:tcPr>
            <w:tcW w:w="0" w:type="auto"/>
            <w:vAlign w:val="center"/>
            <w:hideMark/>
          </w:tcPr>
          <w:p w14:paraId="078BEF7B" w14:textId="77777777" w:rsidR="00FB696E" w:rsidRPr="00FB696E" w:rsidRDefault="00FB696E" w:rsidP="00AD1BAD">
            <w:pPr>
              <w:jc w:val="center"/>
              <w:rPr>
                <w:b/>
                <w:bCs/>
              </w:rPr>
            </w:pPr>
            <w:r w:rsidRPr="00FB696E">
              <w:rPr>
                <w:b/>
                <w:bCs/>
              </w:rPr>
              <w:t>項目</w:t>
            </w:r>
          </w:p>
        </w:tc>
        <w:tc>
          <w:tcPr>
            <w:tcW w:w="0" w:type="auto"/>
            <w:vAlign w:val="center"/>
            <w:hideMark/>
          </w:tcPr>
          <w:p w14:paraId="1E6EF071" w14:textId="77777777" w:rsidR="00FB696E" w:rsidRPr="00FB696E" w:rsidRDefault="00FB696E" w:rsidP="00AD1BAD">
            <w:pPr>
              <w:jc w:val="center"/>
              <w:rPr>
                <w:b/>
                <w:bCs/>
              </w:rPr>
            </w:pPr>
            <w:r w:rsidRPr="00FB696E">
              <w:rPr>
                <w:b/>
                <w:bCs/>
              </w:rPr>
              <w:t>説明</w:t>
            </w:r>
          </w:p>
        </w:tc>
      </w:tr>
      <w:tr w:rsidR="00FB696E" w:rsidRPr="00FB696E" w14:paraId="0D98F3ED" w14:textId="77777777" w:rsidTr="00AD1BAD">
        <w:trPr>
          <w:tblCellSpacing w:w="15" w:type="dxa"/>
        </w:trPr>
        <w:tc>
          <w:tcPr>
            <w:tcW w:w="0" w:type="auto"/>
            <w:vAlign w:val="center"/>
            <w:hideMark/>
          </w:tcPr>
          <w:p w14:paraId="39353FF4" w14:textId="77777777" w:rsidR="00FB696E" w:rsidRPr="00FB696E" w:rsidRDefault="00FB696E" w:rsidP="00FB696E">
            <w:r w:rsidRPr="00FB696E">
              <w:rPr>
                <w:b/>
                <w:bCs/>
              </w:rPr>
              <w:t>基本は座位</w:t>
            </w:r>
          </w:p>
        </w:tc>
        <w:tc>
          <w:tcPr>
            <w:tcW w:w="0" w:type="auto"/>
            <w:vAlign w:val="center"/>
            <w:hideMark/>
          </w:tcPr>
          <w:p w14:paraId="4AE350A0" w14:textId="77777777" w:rsidR="00FB696E" w:rsidRPr="00FB696E" w:rsidRDefault="00FB696E" w:rsidP="00FB696E">
            <w:r w:rsidRPr="00FB696E">
              <w:t>・椅子または車椅子での座位が望ましい</w:t>
            </w:r>
            <w:r w:rsidRPr="00FB696E">
              <w:br/>
              <w:t>・足底が床につくよう調整する（足台の使用も可）</w:t>
            </w:r>
          </w:p>
        </w:tc>
      </w:tr>
      <w:tr w:rsidR="00FB696E" w:rsidRPr="00FB696E" w14:paraId="4356629D" w14:textId="77777777" w:rsidTr="00AD1BAD">
        <w:trPr>
          <w:tblCellSpacing w:w="15" w:type="dxa"/>
        </w:trPr>
        <w:tc>
          <w:tcPr>
            <w:tcW w:w="0" w:type="auto"/>
            <w:vAlign w:val="center"/>
            <w:hideMark/>
          </w:tcPr>
          <w:p w14:paraId="3FD290DB" w14:textId="77777777" w:rsidR="00FB696E" w:rsidRPr="00FB696E" w:rsidRDefault="00FB696E" w:rsidP="00FB696E">
            <w:r w:rsidRPr="00FB696E">
              <w:rPr>
                <w:b/>
                <w:bCs/>
              </w:rPr>
              <w:t>背部の支え</w:t>
            </w:r>
          </w:p>
        </w:tc>
        <w:tc>
          <w:tcPr>
            <w:tcW w:w="0" w:type="auto"/>
            <w:vAlign w:val="center"/>
            <w:hideMark/>
          </w:tcPr>
          <w:p w14:paraId="0C0BFF86" w14:textId="77777777" w:rsidR="00FB696E" w:rsidRPr="00FB696E" w:rsidRDefault="00FB696E" w:rsidP="00FB696E">
            <w:r w:rsidRPr="00FB696E">
              <w:t>・背もたれにしっかり寄りかかることで安定感が得られる</w:t>
            </w:r>
          </w:p>
        </w:tc>
      </w:tr>
      <w:tr w:rsidR="00FB696E" w:rsidRPr="00FB696E" w14:paraId="6490DC44" w14:textId="77777777" w:rsidTr="00AD1BAD">
        <w:trPr>
          <w:tblCellSpacing w:w="15" w:type="dxa"/>
        </w:trPr>
        <w:tc>
          <w:tcPr>
            <w:tcW w:w="0" w:type="auto"/>
            <w:vAlign w:val="center"/>
            <w:hideMark/>
          </w:tcPr>
          <w:p w14:paraId="6411FDF2" w14:textId="77777777" w:rsidR="00FB696E" w:rsidRPr="00FB696E" w:rsidRDefault="00FB696E" w:rsidP="00FB696E">
            <w:r w:rsidRPr="00FB696E">
              <w:rPr>
                <w:b/>
                <w:bCs/>
              </w:rPr>
              <w:t>頭部の位置</w:t>
            </w:r>
          </w:p>
        </w:tc>
        <w:tc>
          <w:tcPr>
            <w:tcW w:w="0" w:type="auto"/>
            <w:vAlign w:val="center"/>
            <w:hideMark/>
          </w:tcPr>
          <w:p w14:paraId="21480FBF" w14:textId="77777777" w:rsidR="00FB696E" w:rsidRPr="00FB696E" w:rsidRDefault="00FB696E" w:rsidP="00FB696E">
            <w:r w:rsidRPr="00FB696E">
              <w:t>・やや前傾の姿勢（あごを軽く引く）を保つ</w:t>
            </w:r>
            <w:r w:rsidRPr="00FB696E">
              <w:br/>
              <w:t>・過度な前屈・後屈は誤嚥の原因となる</w:t>
            </w:r>
          </w:p>
        </w:tc>
      </w:tr>
      <w:tr w:rsidR="00FB696E" w:rsidRPr="00FB696E" w14:paraId="32DE6D8B" w14:textId="77777777" w:rsidTr="00AD1BAD">
        <w:trPr>
          <w:tblCellSpacing w:w="15" w:type="dxa"/>
        </w:trPr>
        <w:tc>
          <w:tcPr>
            <w:tcW w:w="0" w:type="auto"/>
            <w:vAlign w:val="center"/>
            <w:hideMark/>
          </w:tcPr>
          <w:p w14:paraId="245EFA4A" w14:textId="77777777" w:rsidR="00FB696E" w:rsidRPr="00FB696E" w:rsidRDefault="00FB696E" w:rsidP="00FB696E">
            <w:r w:rsidRPr="00FB696E">
              <w:rPr>
                <w:b/>
                <w:bCs/>
              </w:rPr>
              <w:t>ベッド上での対応</w:t>
            </w:r>
          </w:p>
        </w:tc>
        <w:tc>
          <w:tcPr>
            <w:tcW w:w="0" w:type="auto"/>
            <w:vAlign w:val="center"/>
            <w:hideMark/>
          </w:tcPr>
          <w:p w14:paraId="6AB4BDB3" w14:textId="77777777" w:rsidR="00FB696E" w:rsidRPr="00FB696E" w:rsidRDefault="00FB696E" w:rsidP="00FB696E">
            <w:r w:rsidRPr="00FB696E">
              <w:t>・背上げ角度は30～60度が目安</w:t>
            </w:r>
            <w:r w:rsidRPr="00FB696E">
              <w:br/>
              <w:t>・膝下挙上やクッション使用により体勢を調整する</w:t>
            </w:r>
          </w:p>
        </w:tc>
      </w:tr>
    </w:tbl>
    <w:p w14:paraId="1A1D4E75" w14:textId="77777777" w:rsidR="00FB696E" w:rsidRPr="00FB696E" w:rsidRDefault="00FB696E" w:rsidP="00FB696E">
      <w:r w:rsidRPr="00FB696E">
        <w:t>※ 姿勢は食事中だけでなく</w:t>
      </w:r>
      <w:r w:rsidRPr="00FB696E">
        <w:rPr>
          <w:b/>
          <w:bCs/>
        </w:rPr>
        <w:t>食後もしばらく保持</w:t>
      </w:r>
      <w:r w:rsidRPr="00FB696E">
        <w:t>することで、逆流や誤嚥を防ぐことができる。</w:t>
      </w:r>
    </w:p>
    <w:p w14:paraId="715793A0" w14:textId="5DEA44E6" w:rsidR="00FB696E" w:rsidRPr="00FB696E" w:rsidRDefault="00FB696E" w:rsidP="00FB696E"/>
    <w:p w14:paraId="47C75903" w14:textId="77777777" w:rsidR="00FB696E" w:rsidRPr="00FB696E" w:rsidRDefault="00FB696E" w:rsidP="00FB696E">
      <w:pPr>
        <w:rPr>
          <w:b/>
          <w:bCs/>
        </w:rPr>
      </w:pPr>
      <w:r w:rsidRPr="00FB696E">
        <w:rPr>
          <w:b/>
          <w:bCs/>
        </w:rPr>
        <w:t>（2）環境整備の工夫</w:t>
      </w:r>
    </w:p>
    <w:p w14:paraId="45AE938B" w14:textId="77777777" w:rsidR="00FB696E" w:rsidRPr="00FB696E" w:rsidRDefault="00FB696E" w:rsidP="00FB696E">
      <w:r w:rsidRPr="00FB696E">
        <w:t>食事に集中できるよう、</w:t>
      </w:r>
      <w:r w:rsidRPr="00FB696E">
        <w:rPr>
          <w:b/>
          <w:bCs/>
        </w:rPr>
        <w:t>安心・安全・清潔な環境を整えること</w:t>
      </w:r>
      <w:r w:rsidRPr="00FB696E">
        <w:t>も看護者の大切な役割である。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6"/>
        <w:gridCol w:w="7655"/>
      </w:tblGrid>
      <w:tr w:rsidR="00FB696E" w:rsidRPr="00FB696E" w14:paraId="47062E51" w14:textId="77777777" w:rsidTr="00AD1BAD">
        <w:trPr>
          <w:tblHeader/>
          <w:tblCellSpacing w:w="15" w:type="dxa"/>
        </w:trPr>
        <w:tc>
          <w:tcPr>
            <w:tcW w:w="0" w:type="auto"/>
            <w:vAlign w:val="center"/>
            <w:hideMark/>
          </w:tcPr>
          <w:p w14:paraId="555F11F6" w14:textId="77777777" w:rsidR="00FB696E" w:rsidRPr="00FB696E" w:rsidRDefault="00FB696E" w:rsidP="00AD1BAD">
            <w:pPr>
              <w:jc w:val="center"/>
              <w:rPr>
                <w:b/>
                <w:bCs/>
              </w:rPr>
            </w:pPr>
            <w:r w:rsidRPr="00FB696E">
              <w:rPr>
                <w:b/>
                <w:bCs/>
              </w:rPr>
              <w:t>環境要素</w:t>
            </w:r>
          </w:p>
        </w:tc>
        <w:tc>
          <w:tcPr>
            <w:tcW w:w="0" w:type="auto"/>
            <w:vAlign w:val="center"/>
            <w:hideMark/>
          </w:tcPr>
          <w:p w14:paraId="3B40FBBC" w14:textId="77777777" w:rsidR="00FB696E" w:rsidRPr="00FB696E" w:rsidRDefault="00FB696E" w:rsidP="00AD1BAD">
            <w:pPr>
              <w:jc w:val="center"/>
              <w:rPr>
                <w:b/>
                <w:bCs/>
              </w:rPr>
            </w:pPr>
            <w:r w:rsidRPr="00FB696E">
              <w:rPr>
                <w:b/>
                <w:bCs/>
              </w:rPr>
              <w:t>整備のポイント</w:t>
            </w:r>
          </w:p>
        </w:tc>
      </w:tr>
      <w:tr w:rsidR="00FB696E" w:rsidRPr="00FB696E" w14:paraId="56881AD5" w14:textId="77777777" w:rsidTr="00AD1BAD">
        <w:trPr>
          <w:tblCellSpacing w:w="15" w:type="dxa"/>
        </w:trPr>
        <w:tc>
          <w:tcPr>
            <w:tcW w:w="0" w:type="auto"/>
            <w:vAlign w:val="center"/>
            <w:hideMark/>
          </w:tcPr>
          <w:p w14:paraId="532BBD28" w14:textId="77777777" w:rsidR="00FB696E" w:rsidRPr="00FB696E" w:rsidRDefault="00FB696E" w:rsidP="00FB696E">
            <w:r w:rsidRPr="00FB696E">
              <w:rPr>
                <w:b/>
                <w:bCs/>
              </w:rPr>
              <w:t>照明</w:t>
            </w:r>
          </w:p>
        </w:tc>
        <w:tc>
          <w:tcPr>
            <w:tcW w:w="0" w:type="auto"/>
            <w:vAlign w:val="center"/>
            <w:hideMark/>
          </w:tcPr>
          <w:p w14:paraId="5004784E" w14:textId="77777777" w:rsidR="00FB696E" w:rsidRPr="00FB696E" w:rsidRDefault="00FB696E" w:rsidP="00FB696E">
            <w:r w:rsidRPr="00FB696E">
              <w:t>・自然光ややわらかい照明を使用し、食事の色や形がはっきり見えるようにする</w:t>
            </w:r>
          </w:p>
        </w:tc>
      </w:tr>
      <w:tr w:rsidR="00FB696E" w:rsidRPr="00FB696E" w14:paraId="65695A9B" w14:textId="77777777" w:rsidTr="00AD1BAD">
        <w:trPr>
          <w:tblCellSpacing w:w="15" w:type="dxa"/>
        </w:trPr>
        <w:tc>
          <w:tcPr>
            <w:tcW w:w="0" w:type="auto"/>
            <w:vAlign w:val="center"/>
            <w:hideMark/>
          </w:tcPr>
          <w:p w14:paraId="3E7A36B2" w14:textId="77777777" w:rsidR="00FB696E" w:rsidRPr="00FB696E" w:rsidRDefault="00FB696E" w:rsidP="00FB696E">
            <w:r w:rsidRPr="00FB696E">
              <w:rPr>
                <w:b/>
                <w:bCs/>
              </w:rPr>
              <w:t>音環境</w:t>
            </w:r>
          </w:p>
        </w:tc>
        <w:tc>
          <w:tcPr>
            <w:tcW w:w="0" w:type="auto"/>
            <w:vAlign w:val="center"/>
            <w:hideMark/>
          </w:tcPr>
          <w:p w14:paraId="719111EB" w14:textId="77777777" w:rsidR="00FB696E" w:rsidRPr="00FB696E" w:rsidRDefault="00FB696E" w:rsidP="00FB696E">
            <w:r w:rsidRPr="00FB696E">
              <w:t>・静かな環境で食事に集中できるよう配慮する</w:t>
            </w:r>
            <w:r w:rsidRPr="00FB696E">
              <w:br/>
              <w:t>・テレビや人の出入りを減らす</w:t>
            </w:r>
          </w:p>
        </w:tc>
      </w:tr>
      <w:tr w:rsidR="00FB696E" w:rsidRPr="00FB696E" w14:paraId="16DF334A" w14:textId="77777777" w:rsidTr="00AD1BAD">
        <w:trPr>
          <w:tblCellSpacing w:w="15" w:type="dxa"/>
        </w:trPr>
        <w:tc>
          <w:tcPr>
            <w:tcW w:w="0" w:type="auto"/>
            <w:vAlign w:val="center"/>
            <w:hideMark/>
          </w:tcPr>
          <w:p w14:paraId="15C5DE6D" w14:textId="77777777" w:rsidR="00FB696E" w:rsidRPr="00FB696E" w:rsidRDefault="00FB696E" w:rsidP="00FB696E">
            <w:r w:rsidRPr="00FB696E">
              <w:rPr>
                <w:b/>
                <w:bCs/>
              </w:rPr>
              <w:t>食器の配置</w:t>
            </w:r>
          </w:p>
        </w:tc>
        <w:tc>
          <w:tcPr>
            <w:tcW w:w="0" w:type="auto"/>
            <w:vAlign w:val="center"/>
            <w:hideMark/>
          </w:tcPr>
          <w:p w14:paraId="62F2C793" w14:textId="77777777" w:rsidR="00FB696E" w:rsidRPr="00FB696E" w:rsidRDefault="00FB696E" w:rsidP="00FB696E">
            <w:r w:rsidRPr="00FB696E">
              <w:t>・利き手や取りやすい位置に配置</w:t>
            </w:r>
            <w:r w:rsidRPr="00FB696E">
              <w:br/>
              <w:t>・食器の滑り止めや補助具の活用を検討する</w:t>
            </w:r>
          </w:p>
        </w:tc>
      </w:tr>
      <w:tr w:rsidR="00FB696E" w:rsidRPr="00FB696E" w14:paraId="3838FBDF" w14:textId="77777777" w:rsidTr="00AD1BAD">
        <w:trPr>
          <w:tblCellSpacing w:w="15" w:type="dxa"/>
        </w:trPr>
        <w:tc>
          <w:tcPr>
            <w:tcW w:w="0" w:type="auto"/>
            <w:vAlign w:val="center"/>
            <w:hideMark/>
          </w:tcPr>
          <w:p w14:paraId="0BBF4C0B" w14:textId="77777777" w:rsidR="00FB696E" w:rsidRPr="00FB696E" w:rsidRDefault="00FB696E" w:rsidP="00FB696E">
            <w:r w:rsidRPr="00FB696E">
              <w:rPr>
                <w:b/>
                <w:bCs/>
              </w:rPr>
              <w:t>周囲の整理整頓</w:t>
            </w:r>
          </w:p>
        </w:tc>
        <w:tc>
          <w:tcPr>
            <w:tcW w:w="0" w:type="auto"/>
            <w:vAlign w:val="center"/>
            <w:hideMark/>
          </w:tcPr>
          <w:p w14:paraId="44D4F147" w14:textId="77777777" w:rsidR="00FB696E" w:rsidRPr="00FB696E" w:rsidRDefault="00FB696E" w:rsidP="00FB696E">
            <w:r w:rsidRPr="00FB696E">
              <w:t>・テーブルの上やベッド周囲を整理し、清潔な状態を保つ</w:t>
            </w:r>
            <w:r w:rsidRPr="00FB696E">
              <w:br/>
              <w:t>・転倒や誤飲のリスクを減らす</w:t>
            </w:r>
          </w:p>
        </w:tc>
      </w:tr>
    </w:tbl>
    <w:p w14:paraId="7D2373FF" w14:textId="7F620C49" w:rsidR="00FB696E" w:rsidRPr="00FB696E" w:rsidRDefault="00FB696E" w:rsidP="00FB696E"/>
    <w:p w14:paraId="5426039C" w14:textId="77777777" w:rsidR="00FB696E" w:rsidRPr="00FB696E" w:rsidRDefault="00FB696E" w:rsidP="00FB696E">
      <w:pPr>
        <w:rPr>
          <w:b/>
          <w:bCs/>
        </w:rPr>
      </w:pPr>
      <w:r w:rsidRPr="00FB696E">
        <w:rPr>
          <w:b/>
          <w:bCs/>
        </w:rPr>
        <w:t>援助者としての配慮</w:t>
      </w:r>
    </w:p>
    <w:p w14:paraId="516548D2" w14:textId="77777777" w:rsidR="00FB696E" w:rsidRPr="00FB696E" w:rsidRDefault="00FB696E" w:rsidP="00FB696E">
      <w:pPr>
        <w:numPr>
          <w:ilvl w:val="0"/>
          <w:numId w:val="14"/>
        </w:numPr>
      </w:pPr>
      <w:r w:rsidRPr="00FB696E">
        <w:t>食事中に対象者が</w:t>
      </w:r>
      <w:r w:rsidRPr="00FB696E">
        <w:rPr>
          <w:b/>
          <w:bCs/>
        </w:rPr>
        <w:t>安心して自分のペースで食べられる雰囲気</w:t>
      </w:r>
      <w:r w:rsidRPr="00FB696E">
        <w:t>をつくることが大切である</w:t>
      </w:r>
    </w:p>
    <w:p w14:paraId="35A76F44" w14:textId="77777777" w:rsidR="00FB696E" w:rsidRPr="00FB696E" w:rsidRDefault="00FB696E" w:rsidP="00FB696E">
      <w:pPr>
        <w:numPr>
          <w:ilvl w:val="0"/>
          <w:numId w:val="14"/>
        </w:numPr>
      </w:pPr>
      <w:r w:rsidRPr="00FB696E">
        <w:t>姿勢や環境に問題があった場合は、</w:t>
      </w:r>
      <w:r w:rsidRPr="00FB696E">
        <w:rPr>
          <w:b/>
          <w:bCs/>
        </w:rPr>
        <w:t>すぐに調整・対応する柔軟さ</w:t>
      </w:r>
      <w:r w:rsidRPr="00FB696E">
        <w:t>が求められる</w:t>
      </w:r>
    </w:p>
    <w:p w14:paraId="73644869" w14:textId="77777777" w:rsidR="00FB696E" w:rsidRPr="00FB696E" w:rsidRDefault="00FB696E" w:rsidP="00FB696E">
      <w:pPr>
        <w:numPr>
          <w:ilvl w:val="0"/>
          <w:numId w:val="14"/>
        </w:numPr>
      </w:pPr>
      <w:r w:rsidRPr="00FB696E">
        <w:t>安全な食事援助は、</w:t>
      </w:r>
      <w:r w:rsidRPr="00FB696E">
        <w:rPr>
          <w:b/>
          <w:bCs/>
        </w:rPr>
        <w:t>対象者の尊厳を守る看護</w:t>
      </w:r>
      <w:r w:rsidRPr="00FB696E">
        <w:t>にもつながる</w:t>
      </w:r>
    </w:p>
    <w:p w14:paraId="4BB945DC" w14:textId="6F7E3976" w:rsidR="00FB696E" w:rsidRPr="00FB696E" w:rsidRDefault="00FB696E" w:rsidP="00FB696E"/>
    <w:p w14:paraId="1DB9F678" w14:textId="77777777" w:rsidR="00FB696E" w:rsidRPr="00FB696E" w:rsidRDefault="00FB696E" w:rsidP="00FB696E">
      <w:pPr>
        <w:rPr>
          <w:b/>
          <w:bCs/>
        </w:rPr>
      </w:pPr>
      <w:r w:rsidRPr="00FB696E">
        <w:rPr>
          <w:b/>
          <w:bCs/>
        </w:rPr>
        <w:t>まとめ</w:t>
      </w:r>
    </w:p>
    <w:p w14:paraId="02312281" w14:textId="77777777" w:rsidR="00FB696E" w:rsidRPr="00FB696E" w:rsidRDefault="00FB696E" w:rsidP="00FB696E">
      <w:r w:rsidRPr="00FB696E">
        <w:t>食事援助は、単なる食事の提供ではなく、対象者の尊厳を守りながら生活の一部を支える重要な看護援助である。知識と観察力を持って、安全かつ丁寧な援助を実践することが求められる。</w:t>
      </w:r>
    </w:p>
    <w:p w14:paraId="12FF925A" w14:textId="77777777" w:rsidR="00FB696E" w:rsidRDefault="00FB696E"/>
    <w:p w14:paraId="7DF555A7" w14:textId="77777777" w:rsidR="00AD1BAD" w:rsidRDefault="00AD1BAD"/>
    <w:p w14:paraId="0F2EB1B9" w14:textId="77777777" w:rsidR="00AD1BAD" w:rsidRDefault="00AD1BAD"/>
    <w:p w14:paraId="6C1A6168" w14:textId="77777777" w:rsidR="00AD1BAD" w:rsidRDefault="00AD1BAD"/>
    <w:p w14:paraId="6BC3C231" w14:textId="77777777" w:rsidR="00AD1BAD" w:rsidRDefault="00AD1BAD"/>
    <w:p w14:paraId="456EBBE5" w14:textId="77777777" w:rsidR="00AD1BAD" w:rsidRDefault="00AD1BAD"/>
    <w:p w14:paraId="77A333A5" w14:textId="77777777" w:rsidR="00AD1BAD" w:rsidRPr="00AD1BAD" w:rsidRDefault="00AD1BAD" w:rsidP="00AD1BAD">
      <w:pPr>
        <w:jc w:val="center"/>
        <w:rPr>
          <w:b/>
          <w:bCs/>
          <w:sz w:val="22"/>
          <w:szCs w:val="24"/>
        </w:rPr>
      </w:pPr>
      <w:r w:rsidRPr="00AD1BAD">
        <w:rPr>
          <w:b/>
          <w:bCs/>
          <w:sz w:val="22"/>
          <w:szCs w:val="24"/>
        </w:rPr>
        <w:lastRenderedPageBreak/>
        <w:t>【復習ワーク】第1回：食事援助の基本</w:t>
      </w:r>
    </w:p>
    <w:p w14:paraId="4B01281E" w14:textId="586F6844" w:rsidR="00AD1BAD" w:rsidRPr="00AD1BAD" w:rsidRDefault="00AD1BAD" w:rsidP="00AD1BAD"/>
    <w:p w14:paraId="066CE563" w14:textId="77777777" w:rsidR="00AD1BAD" w:rsidRPr="00AD1BAD" w:rsidRDefault="00AD1BAD" w:rsidP="00AD1BAD">
      <w:pPr>
        <w:rPr>
          <w:b/>
          <w:bCs/>
        </w:rPr>
      </w:pPr>
      <w:r w:rsidRPr="00AD1BAD">
        <w:rPr>
          <w:b/>
          <w:bCs/>
        </w:rPr>
        <w:t>■Ⅰ．記述問題（5問）</w:t>
      </w:r>
    </w:p>
    <w:p w14:paraId="1AA8BC51" w14:textId="77777777" w:rsidR="00AD1BAD" w:rsidRPr="00AD1BAD" w:rsidRDefault="00AD1BAD" w:rsidP="00AD1BAD">
      <w:r w:rsidRPr="00AD1BAD">
        <w:t>次の問いに答えなさい。簡潔に、かつ具体的に記述すること。</w:t>
      </w:r>
    </w:p>
    <w:p w14:paraId="564D2F7D" w14:textId="77777777" w:rsidR="00AD1BAD" w:rsidRPr="00AD1BAD" w:rsidRDefault="00AD1BAD" w:rsidP="00AD1BAD">
      <w:r w:rsidRPr="00AD1BAD">
        <w:rPr>
          <w:b/>
          <w:bCs/>
        </w:rPr>
        <w:t>1．食事援助の目的を4つ挙げ、それぞれの意味を簡単に説明せよ。</w:t>
      </w:r>
      <w:r w:rsidRPr="00AD1BAD">
        <w:br/>
      </w:r>
      <w:r w:rsidRPr="00AD1BAD">
        <w:rPr>
          <w:b/>
          <w:bCs/>
        </w:rPr>
        <w:t>2．咀嚼や嚥下が困難な対象者に提供される「ミキサー食」や「ペースト食」について、それぞれの特徴と適応される対象者を説明せよ。</w:t>
      </w:r>
      <w:r w:rsidRPr="00AD1BAD">
        <w:br/>
      </w:r>
      <w:r w:rsidRPr="00AD1BAD">
        <w:rPr>
          <w:b/>
          <w:bCs/>
        </w:rPr>
        <w:t>3．対象者の文化的背景を考慮した食事援助の必要性を、具体例を挙げて説明せよ。</w:t>
      </w:r>
      <w:r w:rsidRPr="00AD1BAD">
        <w:br/>
      </w:r>
      <w:r w:rsidRPr="00AD1BAD">
        <w:rPr>
          <w:b/>
          <w:bCs/>
        </w:rPr>
        <w:t>4．食事中の観察項目として「表情」や「しぐさ」がなぜ重要か、その理由と観察のポイントを説明せよ。</w:t>
      </w:r>
      <w:r w:rsidRPr="00AD1BAD">
        <w:br/>
      </w:r>
      <w:r w:rsidRPr="00AD1BAD">
        <w:rPr>
          <w:b/>
          <w:bCs/>
        </w:rPr>
        <w:t>5．ベッド上で食事をとる対象者に安全な姿勢を確保する方法を、角度や支えの工夫も含めて具体的に説明せよ。</w:t>
      </w:r>
    </w:p>
    <w:p w14:paraId="6A23B3DC" w14:textId="44FFD10B" w:rsidR="00AD1BAD" w:rsidRPr="00AD1BAD" w:rsidRDefault="00AD1BAD" w:rsidP="00AD1BAD"/>
    <w:p w14:paraId="76B7FCE0" w14:textId="77777777" w:rsidR="00AD1BAD" w:rsidRPr="00AD1BAD" w:rsidRDefault="00AD1BAD" w:rsidP="00AD1BAD">
      <w:pPr>
        <w:rPr>
          <w:b/>
          <w:bCs/>
        </w:rPr>
      </w:pPr>
      <w:r w:rsidRPr="00AD1BAD">
        <w:rPr>
          <w:b/>
          <w:bCs/>
        </w:rPr>
        <w:t>■Ⅱ．選択問題（5問）</w:t>
      </w:r>
    </w:p>
    <w:p w14:paraId="0B6D042E" w14:textId="77777777" w:rsidR="00AD1BAD" w:rsidRPr="00AD1BAD" w:rsidRDefault="00AD1BAD" w:rsidP="00AD1BAD">
      <w:r w:rsidRPr="00AD1BAD">
        <w:t>最も適切なものを1つ選び、記号で答えよ。</w:t>
      </w:r>
    </w:p>
    <w:p w14:paraId="5B315176" w14:textId="77777777" w:rsidR="00AD1BAD" w:rsidRDefault="00AD1BAD" w:rsidP="00AD1BAD">
      <w:r w:rsidRPr="00AD1BAD">
        <w:rPr>
          <w:b/>
          <w:bCs/>
        </w:rPr>
        <w:t>6．次のうち、五大栄養素に該当しないものはどれか。</w:t>
      </w:r>
      <w:r w:rsidRPr="00AD1BAD">
        <w:br/>
        <w:t xml:space="preserve">A．炭水化物　</w:t>
      </w:r>
    </w:p>
    <w:p w14:paraId="729568A7" w14:textId="77777777" w:rsidR="00AD1BAD" w:rsidRDefault="00AD1BAD" w:rsidP="00AD1BAD">
      <w:r w:rsidRPr="00AD1BAD">
        <w:t xml:space="preserve">B．脂質　</w:t>
      </w:r>
    </w:p>
    <w:p w14:paraId="75E5A1A0" w14:textId="77777777" w:rsidR="00AD1BAD" w:rsidRDefault="00AD1BAD" w:rsidP="00AD1BAD">
      <w:r w:rsidRPr="00AD1BAD">
        <w:t xml:space="preserve">C．食物繊維　</w:t>
      </w:r>
    </w:p>
    <w:p w14:paraId="70461447" w14:textId="68DCB3AB" w:rsidR="00AD1BAD" w:rsidRDefault="00AD1BAD" w:rsidP="00AD1BAD">
      <w:r w:rsidRPr="00AD1BAD">
        <w:t>D．たんぱく質</w:t>
      </w:r>
    </w:p>
    <w:p w14:paraId="10563533" w14:textId="77777777" w:rsidR="00AD1BAD" w:rsidRPr="00AD1BAD" w:rsidRDefault="00AD1BAD" w:rsidP="00AD1BAD"/>
    <w:p w14:paraId="4B84D124" w14:textId="77777777" w:rsidR="00AD1BAD" w:rsidRDefault="00AD1BAD" w:rsidP="00AD1BAD">
      <w:r w:rsidRPr="00AD1BAD">
        <w:rPr>
          <w:b/>
          <w:bCs/>
        </w:rPr>
        <w:t>7．軟菜食に関する説明として最も適切なのはどれか。</w:t>
      </w:r>
      <w:r w:rsidRPr="00AD1BAD">
        <w:br/>
        <w:t>A．すべての食材をミキサーにかけた食事</w:t>
      </w:r>
      <w:r w:rsidRPr="00AD1BAD">
        <w:br/>
        <w:t>B．咀嚼の必要がない液状の食事</w:t>
      </w:r>
      <w:r w:rsidRPr="00AD1BAD">
        <w:br/>
        <w:t>C．硬いものを避け、やわらかく調理された食事</w:t>
      </w:r>
      <w:r w:rsidRPr="00AD1BAD">
        <w:br/>
        <w:t>D．食材をすべて細かく刻んだ食事</w:t>
      </w:r>
    </w:p>
    <w:p w14:paraId="7D344BCC" w14:textId="77777777" w:rsidR="00AD1BAD" w:rsidRPr="00AD1BAD" w:rsidRDefault="00AD1BAD" w:rsidP="00AD1BAD"/>
    <w:p w14:paraId="41583AE7" w14:textId="77777777" w:rsidR="00AD1BAD" w:rsidRDefault="00AD1BAD" w:rsidP="00AD1BAD">
      <w:r w:rsidRPr="00AD1BAD">
        <w:rPr>
          <w:b/>
          <w:bCs/>
        </w:rPr>
        <w:t>8．食事援助中に見られる「むせ込み」について正しい対応はどれか。</w:t>
      </w:r>
      <w:r w:rsidRPr="00AD1BAD">
        <w:br/>
        <w:t>A．水を飲ませて様子を見る</w:t>
      </w:r>
      <w:r w:rsidRPr="00AD1BAD">
        <w:br/>
        <w:t>B．中断せず最後まで食事を続けさせる</w:t>
      </w:r>
      <w:r w:rsidRPr="00AD1BAD">
        <w:br/>
        <w:t>C．姿勢や食事形態の見直しを行い、誤嚥の可能性を確認する</w:t>
      </w:r>
      <w:r w:rsidRPr="00AD1BAD">
        <w:br/>
        <w:t>D．しばらく横にならせて様子を見る</w:t>
      </w:r>
    </w:p>
    <w:p w14:paraId="4C7784E1" w14:textId="77777777" w:rsidR="00AD1BAD" w:rsidRPr="00AD1BAD" w:rsidRDefault="00AD1BAD" w:rsidP="00AD1BAD"/>
    <w:p w14:paraId="70D88E2D" w14:textId="77777777" w:rsidR="00AD1BAD" w:rsidRDefault="00AD1BAD" w:rsidP="00AD1BAD">
      <w:r w:rsidRPr="00AD1BAD">
        <w:rPr>
          <w:b/>
          <w:bCs/>
        </w:rPr>
        <w:t>9．以下のうち、文化的配慮として不適切なものはどれか。</w:t>
      </w:r>
      <w:r w:rsidRPr="00AD1BAD">
        <w:br/>
        <w:t>A．宗教的禁忌に配慮する</w:t>
      </w:r>
      <w:r w:rsidRPr="00AD1BAD">
        <w:br/>
        <w:t>B．対象者の食習慣や嗜好を確認する</w:t>
      </w:r>
      <w:r w:rsidRPr="00AD1BAD">
        <w:br/>
        <w:t>C．家庭での調理方法に合わせた味付けにする</w:t>
      </w:r>
      <w:r w:rsidRPr="00AD1BAD">
        <w:br/>
        <w:t>D．看護者の価値観でバランスのよい食事を優先する</w:t>
      </w:r>
    </w:p>
    <w:p w14:paraId="293155AB" w14:textId="77777777" w:rsidR="00AD1BAD" w:rsidRDefault="00AD1BAD" w:rsidP="00AD1BAD"/>
    <w:p w14:paraId="2CB2C481" w14:textId="77777777" w:rsidR="00AD1BAD" w:rsidRPr="00AD1BAD" w:rsidRDefault="00AD1BAD" w:rsidP="00AD1BAD"/>
    <w:p w14:paraId="3ED34185" w14:textId="77777777" w:rsidR="00AD1BAD" w:rsidRPr="00AD1BAD" w:rsidRDefault="00AD1BAD" w:rsidP="00AD1BAD">
      <w:r w:rsidRPr="00AD1BAD">
        <w:rPr>
          <w:b/>
          <w:bCs/>
        </w:rPr>
        <w:lastRenderedPageBreak/>
        <w:t>10．食事環境整備に含まれないものはどれか。</w:t>
      </w:r>
      <w:r w:rsidRPr="00AD1BAD">
        <w:br/>
        <w:t>A．適切な照明を確保する</w:t>
      </w:r>
      <w:r w:rsidRPr="00AD1BAD">
        <w:br/>
        <w:t>B．音楽を流してにぎやかな雰囲気にする</w:t>
      </w:r>
      <w:r w:rsidRPr="00AD1BAD">
        <w:br/>
        <w:t>C．食器を対象者の利き手側に置く</w:t>
      </w:r>
      <w:r w:rsidRPr="00AD1BAD">
        <w:br/>
        <w:t>D．テーブルやベッド周囲を清潔に保つ</w:t>
      </w:r>
    </w:p>
    <w:p w14:paraId="498557D1" w14:textId="6129488D" w:rsidR="00AD1BAD" w:rsidRPr="00AD1BAD" w:rsidRDefault="00AD1BAD" w:rsidP="00AD1BAD"/>
    <w:p w14:paraId="1B86D83A" w14:textId="77777777" w:rsidR="00AD1BAD" w:rsidRPr="00AD1BAD" w:rsidRDefault="00AD1BAD" w:rsidP="00AD1BAD">
      <w:pPr>
        <w:rPr>
          <w:b/>
          <w:bCs/>
        </w:rPr>
      </w:pPr>
      <w:r w:rsidRPr="00AD1BAD">
        <w:rPr>
          <w:b/>
          <w:bCs/>
        </w:rPr>
        <w:t>■Ⅲ．正誤問題（5問）</w:t>
      </w:r>
    </w:p>
    <w:p w14:paraId="1F21E0BF" w14:textId="77777777" w:rsidR="00AD1BAD" w:rsidRPr="00AD1BAD" w:rsidRDefault="00AD1BAD" w:rsidP="00AD1BAD">
      <w:r w:rsidRPr="00AD1BAD">
        <w:t>正しい場合は〇、誤っている場合は×を記し、×の場合は正しい内容に書き直せ。</w:t>
      </w:r>
    </w:p>
    <w:p w14:paraId="71B7B149" w14:textId="77777777" w:rsidR="00AD1BAD" w:rsidRPr="00AD1BAD" w:rsidRDefault="00AD1BAD" w:rsidP="00AD1BAD">
      <w:r w:rsidRPr="00AD1BAD">
        <w:rPr>
          <w:b/>
          <w:bCs/>
        </w:rPr>
        <w:t>11．咀嚼力が低下している対象者には常食が適している。</w:t>
      </w:r>
      <w:r w:rsidRPr="00AD1BAD">
        <w:br/>
      </w:r>
      <w:r w:rsidRPr="00AD1BAD">
        <w:rPr>
          <w:b/>
          <w:bCs/>
        </w:rPr>
        <w:t>12．食後すぐに仰向けになることで、誤嚥を予防できる。</w:t>
      </w:r>
      <w:r w:rsidRPr="00AD1BAD">
        <w:br/>
      </w:r>
      <w:r w:rsidRPr="00AD1BAD">
        <w:rPr>
          <w:b/>
          <w:bCs/>
        </w:rPr>
        <w:t>13．食事援助中の観察には、表情や会話内容も含まれる。</w:t>
      </w:r>
      <w:r w:rsidRPr="00AD1BAD">
        <w:br/>
      </w:r>
      <w:r w:rsidRPr="00AD1BAD">
        <w:rPr>
          <w:b/>
          <w:bCs/>
        </w:rPr>
        <w:t>14．頭部を軽く前傾させた姿勢は、誤嚥のリスクを下げる効果がある。</w:t>
      </w:r>
      <w:r w:rsidRPr="00AD1BAD">
        <w:br/>
      </w:r>
      <w:r w:rsidRPr="00AD1BAD">
        <w:rPr>
          <w:b/>
          <w:bCs/>
        </w:rPr>
        <w:t>15．援助時の環境整備には、視覚・聴覚への配慮も含まれる。</w:t>
      </w:r>
    </w:p>
    <w:p w14:paraId="2F193CAD" w14:textId="07D13233" w:rsidR="00AD1BAD" w:rsidRDefault="00AD1BAD" w:rsidP="00AD1BAD"/>
    <w:p w14:paraId="5065749A" w14:textId="77777777" w:rsidR="00AD1BAD" w:rsidRDefault="00AD1BAD" w:rsidP="00AD1BAD"/>
    <w:p w14:paraId="5D0B90B3" w14:textId="77777777" w:rsidR="00AD1BAD" w:rsidRDefault="00AD1BAD" w:rsidP="00AD1BAD"/>
    <w:p w14:paraId="67FE8EB8" w14:textId="77777777" w:rsidR="00AD1BAD" w:rsidRDefault="00AD1BAD" w:rsidP="00AD1BAD"/>
    <w:p w14:paraId="014C9CD8" w14:textId="77777777" w:rsidR="00AD1BAD" w:rsidRDefault="00AD1BAD" w:rsidP="00AD1BAD"/>
    <w:p w14:paraId="24C8EEFA" w14:textId="77777777" w:rsidR="00AD1BAD" w:rsidRDefault="00AD1BAD" w:rsidP="00AD1BAD"/>
    <w:p w14:paraId="3B81C436" w14:textId="77777777" w:rsidR="00AD1BAD" w:rsidRDefault="00AD1BAD" w:rsidP="00AD1BAD"/>
    <w:p w14:paraId="4EFD17D9" w14:textId="77777777" w:rsidR="00AD1BAD" w:rsidRDefault="00AD1BAD" w:rsidP="00AD1BAD"/>
    <w:p w14:paraId="413EAB04" w14:textId="77777777" w:rsidR="00AD1BAD" w:rsidRDefault="00AD1BAD" w:rsidP="00AD1BAD"/>
    <w:p w14:paraId="7F5DF17C" w14:textId="77777777" w:rsidR="00AD1BAD" w:rsidRDefault="00AD1BAD" w:rsidP="00AD1BAD"/>
    <w:p w14:paraId="52A7289D" w14:textId="77777777" w:rsidR="00AD1BAD" w:rsidRDefault="00AD1BAD" w:rsidP="00AD1BAD"/>
    <w:p w14:paraId="04E43A1C" w14:textId="77777777" w:rsidR="00AD1BAD" w:rsidRDefault="00AD1BAD" w:rsidP="00AD1BAD"/>
    <w:p w14:paraId="0DD1B269" w14:textId="77777777" w:rsidR="00AD1BAD" w:rsidRDefault="00AD1BAD" w:rsidP="00AD1BAD"/>
    <w:p w14:paraId="27E19954" w14:textId="77777777" w:rsidR="00AD1BAD" w:rsidRDefault="00AD1BAD" w:rsidP="00AD1BAD"/>
    <w:p w14:paraId="3C1D279D" w14:textId="77777777" w:rsidR="00AD1BAD" w:rsidRDefault="00AD1BAD" w:rsidP="00AD1BAD"/>
    <w:p w14:paraId="30175941" w14:textId="77777777" w:rsidR="00AD1BAD" w:rsidRDefault="00AD1BAD" w:rsidP="00AD1BAD"/>
    <w:p w14:paraId="30F544C4" w14:textId="77777777" w:rsidR="00AD1BAD" w:rsidRDefault="00AD1BAD" w:rsidP="00AD1BAD"/>
    <w:p w14:paraId="23715E34" w14:textId="77777777" w:rsidR="00AD1BAD" w:rsidRDefault="00AD1BAD" w:rsidP="00AD1BAD"/>
    <w:p w14:paraId="247B7DE4" w14:textId="77777777" w:rsidR="00AD1BAD" w:rsidRDefault="00AD1BAD" w:rsidP="00AD1BAD"/>
    <w:p w14:paraId="0761DE32" w14:textId="77777777" w:rsidR="00AD1BAD" w:rsidRDefault="00AD1BAD" w:rsidP="00AD1BAD"/>
    <w:p w14:paraId="2013F987" w14:textId="77777777" w:rsidR="00AD1BAD" w:rsidRDefault="00AD1BAD" w:rsidP="00AD1BAD"/>
    <w:p w14:paraId="113EDC5A" w14:textId="77777777" w:rsidR="00AD1BAD" w:rsidRDefault="00AD1BAD" w:rsidP="00AD1BAD"/>
    <w:p w14:paraId="6CAE9EF7" w14:textId="77777777" w:rsidR="00AD1BAD" w:rsidRDefault="00AD1BAD" w:rsidP="00AD1BAD"/>
    <w:p w14:paraId="08F599F0" w14:textId="77777777" w:rsidR="00AD1BAD" w:rsidRDefault="00AD1BAD" w:rsidP="00AD1BAD"/>
    <w:p w14:paraId="394A095C" w14:textId="77777777" w:rsidR="00AD1BAD" w:rsidRDefault="00AD1BAD" w:rsidP="00AD1BAD"/>
    <w:p w14:paraId="42FB612B" w14:textId="77777777" w:rsidR="00AD1BAD" w:rsidRDefault="00AD1BAD" w:rsidP="00AD1BAD"/>
    <w:p w14:paraId="5917015E" w14:textId="77777777" w:rsidR="00AD1BAD" w:rsidRPr="00AD1BAD" w:rsidRDefault="00AD1BAD" w:rsidP="00AD1BAD"/>
    <w:p w14:paraId="1567AD88" w14:textId="7F0D2E9A" w:rsidR="00AD1BAD" w:rsidRPr="00AD1BAD" w:rsidRDefault="00AD1BAD" w:rsidP="00AD1BAD">
      <w:pPr>
        <w:jc w:val="center"/>
        <w:rPr>
          <w:b/>
          <w:bCs/>
          <w:sz w:val="22"/>
        </w:rPr>
      </w:pPr>
      <w:r w:rsidRPr="00AD1BAD">
        <w:rPr>
          <w:b/>
          <w:bCs/>
          <w:sz w:val="22"/>
        </w:rPr>
        <w:lastRenderedPageBreak/>
        <w:t>【復習ワーク】第1回：食事援助の基本</w:t>
      </w:r>
      <w:r w:rsidRPr="00AD1BAD">
        <w:rPr>
          <w:rFonts w:hint="eastAsia"/>
          <w:b/>
          <w:bCs/>
          <w:sz w:val="22"/>
        </w:rPr>
        <w:t>：</w:t>
      </w:r>
      <w:r w:rsidRPr="00AD1BAD">
        <w:rPr>
          <w:b/>
          <w:bCs/>
          <w:sz w:val="22"/>
        </w:rPr>
        <w:t>解答</w:t>
      </w:r>
    </w:p>
    <w:p w14:paraId="4578FF44" w14:textId="77777777" w:rsidR="00AD1BAD" w:rsidRPr="00AD1BAD" w:rsidRDefault="00AD1BAD" w:rsidP="00AD1BAD">
      <w:pPr>
        <w:rPr>
          <w:b/>
          <w:bCs/>
        </w:rPr>
      </w:pPr>
      <w:r w:rsidRPr="00AD1BAD">
        <w:rPr>
          <w:b/>
          <w:bCs/>
        </w:rPr>
        <w:t>■Ⅰ．記述問題の解答例</w:t>
      </w:r>
    </w:p>
    <w:p w14:paraId="4DE5AAC5" w14:textId="77777777" w:rsidR="00AD1BAD" w:rsidRDefault="00AD1BAD" w:rsidP="00AD1BAD">
      <w:r w:rsidRPr="00AD1BAD">
        <w:rPr>
          <w:b/>
          <w:bCs/>
        </w:rPr>
        <w:t>1．食事援助の目的</w:t>
      </w:r>
      <w:r w:rsidRPr="00AD1BAD">
        <w:br/>
        <w:t>・栄養状態の維持・改善：必要な栄養を確保し、低栄養を防ぐ</w:t>
      </w:r>
      <w:r w:rsidRPr="00AD1BAD">
        <w:br/>
        <w:t>・自立支援：自分で食べる力を引き出すための支援</w:t>
      </w:r>
      <w:r w:rsidRPr="00AD1BAD">
        <w:br/>
        <w:t>・QOLの向上：食事を楽しみ、生活に満足感を得る</w:t>
      </w:r>
      <w:r w:rsidRPr="00AD1BAD">
        <w:br/>
        <w:t>・対象者理解：食事中の様子から心身の状態を把握し、信頼関係を築く</w:t>
      </w:r>
    </w:p>
    <w:p w14:paraId="7A20B904" w14:textId="77777777" w:rsidR="00AD1BAD" w:rsidRPr="00AD1BAD" w:rsidRDefault="00AD1BAD" w:rsidP="00AD1BAD"/>
    <w:p w14:paraId="7ED523F3" w14:textId="77777777" w:rsidR="00AD1BAD" w:rsidRDefault="00AD1BAD" w:rsidP="00AD1BAD">
      <w:r w:rsidRPr="00AD1BAD">
        <w:rPr>
          <w:b/>
          <w:bCs/>
        </w:rPr>
        <w:t>2．ミキサー食・ペースト食の説明</w:t>
      </w:r>
      <w:r w:rsidRPr="00AD1BAD">
        <w:br/>
        <w:t>・ミキサー食：全体を均一にすりつぶして液状または半液状にしたもの。嚥下困難な対象者に適している</w:t>
      </w:r>
      <w:r w:rsidRPr="00AD1BAD">
        <w:br/>
        <w:t>・ペースト食：とろみがあり、舌で押しつぶせる柔らかさ。咀嚼が困難でもある程度の舌の動きがある人向け</w:t>
      </w:r>
    </w:p>
    <w:p w14:paraId="0438B5A1" w14:textId="77777777" w:rsidR="00AD1BAD" w:rsidRPr="00AD1BAD" w:rsidRDefault="00AD1BAD" w:rsidP="00AD1BAD"/>
    <w:p w14:paraId="51D1200E" w14:textId="77777777" w:rsidR="00AD1BAD" w:rsidRDefault="00AD1BAD" w:rsidP="00AD1BAD">
      <w:r w:rsidRPr="00AD1BAD">
        <w:rPr>
          <w:b/>
          <w:bCs/>
        </w:rPr>
        <w:t>3．文化的配慮の例</w:t>
      </w:r>
      <w:r w:rsidRPr="00AD1BAD">
        <w:br/>
        <w:t>例：イスラム教徒の対象者には豚肉を避けた食事を提供するなど、宗教上の食事制限に配慮する必要がある</w:t>
      </w:r>
    </w:p>
    <w:p w14:paraId="2AA95B45" w14:textId="77777777" w:rsidR="00AD1BAD" w:rsidRPr="00AD1BAD" w:rsidRDefault="00AD1BAD" w:rsidP="00AD1BAD"/>
    <w:p w14:paraId="5EC79FD0" w14:textId="77777777" w:rsidR="00AD1BAD" w:rsidRDefault="00AD1BAD" w:rsidP="00AD1BAD">
      <w:r w:rsidRPr="00AD1BAD">
        <w:rPr>
          <w:b/>
          <w:bCs/>
        </w:rPr>
        <w:t>4．「表情」や「しぐさ」の観察の意義</w:t>
      </w:r>
      <w:r w:rsidRPr="00AD1BAD">
        <w:br/>
        <w:t>・無表情や不機嫌な表情は不快感のサインであり、心理状態を把握する手がかりになる</w:t>
      </w:r>
      <w:r w:rsidRPr="00AD1BAD">
        <w:br/>
        <w:t>・落ち着きのない動作や拒否的なしぐさから、体調不良や援助への不安が読み取れる</w:t>
      </w:r>
    </w:p>
    <w:p w14:paraId="4FA71BAB" w14:textId="77777777" w:rsidR="00AD1BAD" w:rsidRPr="00AD1BAD" w:rsidRDefault="00AD1BAD" w:rsidP="00AD1BAD"/>
    <w:p w14:paraId="2B4AC987" w14:textId="77777777" w:rsidR="00AD1BAD" w:rsidRPr="00AD1BAD" w:rsidRDefault="00AD1BAD" w:rsidP="00AD1BAD">
      <w:r w:rsidRPr="00AD1BAD">
        <w:rPr>
          <w:b/>
          <w:bCs/>
        </w:rPr>
        <w:t>5．ベッド上での姿勢保持方法</w:t>
      </w:r>
      <w:r w:rsidRPr="00AD1BAD">
        <w:br/>
        <w:t>・背上げ角度は30～60度が理想</w:t>
      </w:r>
      <w:r w:rsidRPr="00AD1BAD">
        <w:br/>
        <w:t>・膝下をやや高くし、体が滑り落ちないように調整</w:t>
      </w:r>
      <w:r w:rsidRPr="00AD1BAD">
        <w:br/>
        <w:t>・背部や側方にクッションをあて、安定した姿勢を保つ</w:t>
      </w:r>
    </w:p>
    <w:p w14:paraId="6F220726" w14:textId="58DD5253" w:rsidR="00AD1BAD" w:rsidRPr="00AD1BAD" w:rsidRDefault="00AD1BAD" w:rsidP="00AD1BAD"/>
    <w:p w14:paraId="0779251C" w14:textId="77777777" w:rsidR="00AD1BAD" w:rsidRPr="00AD1BAD" w:rsidRDefault="00AD1BAD" w:rsidP="00AD1BAD">
      <w:pPr>
        <w:rPr>
          <w:b/>
          <w:bCs/>
        </w:rPr>
      </w:pPr>
      <w:r w:rsidRPr="00AD1BAD">
        <w:rPr>
          <w:b/>
          <w:bCs/>
        </w:rPr>
        <w:t>■Ⅱ．選択問題の解答</w:t>
      </w:r>
    </w:p>
    <w:p w14:paraId="4D9150A7" w14:textId="0D0B211B" w:rsidR="00AD1BAD" w:rsidRPr="00AD1BAD" w:rsidRDefault="00AD1BAD" w:rsidP="00AD1BAD">
      <w:r w:rsidRPr="00AD1BAD">
        <w:t>6．C</w:t>
      </w:r>
      <w:r w:rsidR="00375F27">
        <w:rPr>
          <w:rFonts w:hint="eastAsia"/>
        </w:rPr>
        <w:t xml:space="preserve">　　　</w:t>
      </w:r>
      <w:r w:rsidRPr="00AD1BAD">
        <w:t>7．C</w:t>
      </w:r>
      <w:r w:rsidR="00375F27">
        <w:rPr>
          <w:rFonts w:hint="eastAsia"/>
        </w:rPr>
        <w:t xml:space="preserve">　　　</w:t>
      </w:r>
      <w:r w:rsidRPr="00AD1BAD">
        <w:t>8．C</w:t>
      </w:r>
      <w:r w:rsidR="00375F27">
        <w:rPr>
          <w:rFonts w:hint="eastAsia"/>
        </w:rPr>
        <w:t xml:space="preserve">　　　</w:t>
      </w:r>
      <w:r w:rsidRPr="00AD1BAD">
        <w:t>9．D</w:t>
      </w:r>
      <w:r w:rsidR="00375F27">
        <w:rPr>
          <w:rFonts w:hint="eastAsia"/>
        </w:rPr>
        <w:t xml:space="preserve">　　　</w:t>
      </w:r>
      <w:r w:rsidRPr="00AD1BAD">
        <w:t>10．B</w:t>
      </w:r>
    </w:p>
    <w:p w14:paraId="5ACFFA52" w14:textId="3DAC26E0" w:rsidR="00AD1BAD" w:rsidRPr="00AD1BAD" w:rsidRDefault="00AD1BAD" w:rsidP="00AD1BAD"/>
    <w:p w14:paraId="77C30BF4" w14:textId="77777777" w:rsidR="00AD1BAD" w:rsidRPr="00AD1BAD" w:rsidRDefault="00AD1BAD" w:rsidP="00AD1BAD">
      <w:pPr>
        <w:rPr>
          <w:b/>
          <w:bCs/>
        </w:rPr>
      </w:pPr>
      <w:r w:rsidRPr="00AD1BAD">
        <w:rPr>
          <w:b/>
          <w:bCs/>
        </w:rPr>
        <w:t>■Ⅲ．正誤問題の解答</w:t>
      </w:r>
    </w:p>
    <w:p w14:paraId="10AE8CA0" w14:textId="77777777" w:rsidR="00AD1BAD" w:rsidRPr="00AD1BAD" w:rsidRDefault="00AD1BAD" w:rsidP="00AD1BAD">
      <w:r w:rsidRPr="00AD1BAD">
        <w:t>11．×　→ 咀嚼力が低下している対象者には、刻み食やミキサー食が適している</w:t>
      </w:r>
      <w:r w:rsidRPr="00AD1BAD">
        <w:br/>
        <w:t>12．×　→ 食後すぐに仰向けになると誤嚥のリスクがあるため、しばらく座位を保つ</w:t>
      </w:r>
      <w:r w:rsidRPr="00AD1BAD">
        <w:br/>
        <w:t>13．〇</w:t>
      </w:r>
      <w:r w:rsidRPr="00AD1BAD">
        <w:br/>
        <w:t>14．〇</w:t>
      </w:r>
      <w:r w:rsidRPr="00AD1BAD">
        <w:br/>
        <w:t>15．〇</w:t>
      </w:r>
    </w:p>
    <w:p w14:paraId="41FD5453" w14:textId="77777777" w:rsidR="00AD1BAD" w:rsidRDefault="00AD1BAD"/>
    <w:p w14:paraId="69A1A6AB" w14:textId="77777777" w:rsidR="00AD1BAD" w:rsidRDefault="00AD1BAD"/>
    <w:p w14:paraId="52C87570" w14:textId="77777777" w:rsidR="00AD1BAD" w:rsidRDefault="00AD1BAD"/>
    <w:p w14:paraId="6AD1C58A" w14:textId="77777777" w:rsidR="00AD1BAD" w:rsidRPr="00AD1BAD" w:rsidRDefault="00AD1BAD" w:rsidP="00375F27">
      <w:pPr>
        <w:jc w:val="center"/>
        <w:rPr>
          <w:b/>
          <w:bCs/>
          <w:sz w:val="22"/>
          <w:szCs w:val="24"/>
        </w:rPr>
      </w:pPr>
      <w:r w:rsidRPr="00AD1BAD">
        <w:rPr>
          <w:b/>
          <w:bCs/>
          <w:sz w:val="22"/>
          <w:szCs w:val="24"/>
        </w:rPr>
        <w:lastRenderedPageBreak/>
        <w:t>【事例演習】第1回：食事援助の基本</w:t>
      </w:r>
    </w:p>
    <w:p w14:paraId="2A18A86A" w14:textId="13BAAD87" w:rsidR="00AD1BAD" w:rsidRPr="00AD1BAD" w:rsidRDefault="00AD1BAD" w:rsidP="00AD1BAD">
      <w:pPr>
        <w:rPr>
          <w:b/>
          <w:bCs/>
        </w:rPr>
      </w:pPr>
    </w:p>
    <w:p w14:paraId="0F01A867" w14:textId="77777777" w:rsidR="00AD1BAD" w:rsidRPr="00AD1BAD" w:rsidRDefault="00AD1BAD" w:rsidP="00AD1BAD">
      <w:r w:rsidRPr="00AD1BAD">
        <w:t>80歳の女性Aさんは、脳梗塞後遺症により右片麻痺があり、要介護2の認定を受けている。認知機能に大きな問題はないが、嚥下機能がやや低下しており、介助により食事を摂っている。最近、食欲が低下しており、食事の摂取量が減っている。看護師が朝食援助のため訪室したところ、Aさんはベッド上で斜めに体を倒し、頭部が後屈した姿勢で枕に寄りかかっていた。トレイには常食が提供されていた。</w:t>
      </w:r>
    </w:p>
    <w:p w14:paraId="4DA62C3E" w14:textId="7B9FCEA2" w:rsidR="00AD1BAD" w:rsidRPr="00AD1BAD" w:rsidRDefault="00AD1BAD" w:rsidP="00AD1BAD"/>
    <w:p w14:paraId="7AFC2288" w14:textId="77777777" w:rsidR="00AD1BAD" w:rsidRPr="00AD1BAD" w:rsidRDefault="00AD1BAD" w:rsidP="00AD1BAD">
      <w:pPr>
        <w:rPr>
          <w:b/>
          <w:bCs/>
        </w:rPr>
      </w:pPr>
      <w:r w:rsidRPr="00AD1BAD">
        <w:rPr>
          <w:b/>
          <w:bCs/>
        </w:rPr>
        <w:t>■設問と解答</w:t>
      </w:r>
    </w:p>
    <w:p w14:paraId="35C5BDB5" w14:textId="3CC71EB4" w:rsidR="00AD1BAD" w:rsidRPr="00AD1BAD" w:rsidRDefault="00AD1BAD" w:rsidP="00AD1BAD"/>
    <w:p w14:paraId="7E0B9DCB" w14:textId="77777777" w:rsidR="00AD1BAD" w:rsidRPr="00AD1BAD" w:rsidRDefault="00AD1BAD" w:rsidP="00AD1BAD">
      <w:pPr>
        <w:rPr>
          <w:b/>
          <w:bCs/>
        </w:rPr>
      </w:pPr>
      <w:r w:rsidRPr="00AD1BAD">
        <w:rPr>
          <w:b/>
          <w:bCs/>
        </w:rPr>
        <w:t>【設問1】</w:t>
      </w:r>
    </w:p>
    <w:p w14:paraId="1EB17B2B" w14:textId="77777777" w:rsidR="00AD1BAD" w:rsidRPr="00AD1BAD" w:rsidRDefault="00AD1BAD" w:rsidP="00AD1BAD">
      <w:r w:rsidRPr="00AD1BAD">
        <w:t>この事例から、Aさんの現在の食事援助における問題点を3つ挙げよ。</w:t>
      </w:r>
    </w:p>
    <w:p w14:paraId="19CEF55E" w14:textId="77777777" w:rsidR="00AD1BAD" w:rsidRPr="00AD1BAD" w:rsidRDefault="00AD1BAD" w:rsidP="00AD1BAD">
      <w:r w:rsidRPr="00AD1BAD">
        <w:rPr>
          <w:b/>
          <w:bCs/>
        </w:rPr>
        <w:t>〈解答例〉</w:t>
      </w:r>
      <w:r w:rsidRPr="00AD1BAD">
        <w:br/>
        <w:t>1．食事時の姿勢が不適切（体が斜めで頭部後屈）であり、誤嚥のリスクがある</w:t>
      </w:r>
      <w:r w:rsidRPr="00AD1BAD">
        <w:br/>
        <w:t>2．嚥下機能が低下しているにもかかわらず、常食が提供されている</w:t>
      </w:r>
      <w:r w:rsidRPr="00AD1BAD">
        <w:br/>
        <w:t>3．食欲低下と摂取量の減少が続いているが、適切な対応が取られていない</w:t>
      </w:r>
    </w:p>
    <w:p w14:paraId="33A7DB56" w14:textId="3DF1B0FD" w:rsidR="00AD1BAD" w:rsidRPr="00AD1BAD" w:rsidRDefault="00AD1BAD" w:rsidP="00AD1BAD"/>
    <w:p w14:paraId="499630F5" w14:textId="77777777" w:rsidR="00AD1BAD" w:rsidRPr="00AD1BAD" w:rsidRDefault="00AD1BAD" w:rsidP="00AD1BAD">
      <w:pPr>
        <w:rPr>
          <w:b/>
          <w:bCs/>
        </w:rPr>
      </w:pPr>
      <w:r w:rsidRPr="00AD1BAD">
        <w:rPr>
          <w:b/>
          <w:bCs/>
        </w:rPr>
        <w:t>【設問2】</w:t>
      </w:r>
    </w:p>
    <w:p w14:paraId="21E1021E" w14:textId="77777777" w:rsidR="00AD1BAD" w:rsidRPr="00AD1BAD" w:rsidRDefault="00AD1BAD" w:rsidP="00AD1BAD">
      <w:r w:rsidRPr="00AD1BAD">
        <w:t>Aさんの食事時の姿勢として、どのような修正が必要か。具体的に説明せよ。</w:t>
      </w:r>
    </w:p>
    <w:p w14:paraId="501B0DF1" w14:textId="77777777" w:rsidR="00AD1BAD" w:rsidRPr="00AD1BAD" w:rsidRDefault="00AD1BAD" w:rsidP="00AD1BAD">
      <w:r w:rsidRPr="00AD1BAD">
        <w:rPr>
          <w:b/>
          <w:bCs/>
        </w:rPr>
        <w:t>〈解答例〉</w:t>
      </w:r>
      <w:r w:rsidRPr="00AD1BAD">
        <w:br/>
        <w:t>・ベッドの背上げ角度を30〜60度に調整し、座位に近い姿勢を確保する</w:t>
      </w:r>
      <w:r w:rsidRPr="00AD1BAD">
        <w:br/>
        <w:t>・足底が床またはフットレストに接するよう調整し、安定性を確保する</w:t>
      </w:r>
      <w:r w:rsidRPr="00AD1BAD">
        <w:br/>
        <w:t>・頭部はやや前傾の自然な位置を保ち、誤嚥を防止する</w:t>
      </w:r>
      <w:r w:rsidRPr="00AD1BAD">
        <w:br/>
        <w:t>・枕やクッションで体幹と頭部を支持し、左右対称の体位を保つ</w:t>
      </w:r>
    </w:p>
    <w:p w14:paraId="38F2B69C" w14:textId="7C1FAC54" w:rsidR="00AD1BAD" w:rsidRPr="00AD1BAD" w:rsidRDefault="00AD1BAD" w:rsidP="00AD1BAD"/>
    <w:p w14:paraId="52545344" w14:textId="77777777" w:rsidR="00AD1BAD" w:rsidRPr="00AD1BAD" w:rsidRDefault="00AD1BAD" w:rsidP="00AD1BAD">
      <w:pPr>
        <w:rPr>
          <w:b/>
          <w:bCs/>
        </w:rPr>
      </w:pPr>
      <w:r w:rsidRPr="00AD1BAD">
        <w:rPr>
          <w:b/>
          <w:bCs/>
        </w:rPr>
        <w:t>【設問3】</w:t>
      </w:r>
    </w:p>
    <w:p w14:paraId="080B3451" w14:textId="77777777" w:rsidR="00AD1BAD" w:rsidRPr="00AD1BAD" w:rsidRDefault="00AD1BAD" w:rsidP="00AD1BAD">
      <w:r w:rsidRPr="00AD1BAD">
        <w:t>この状況で看護師が確認すべき観察項目を4つ挙げよ。</w:t>
      </w:r>
    </w:p>
    <w:p w14:paraId="30E2CE62" w14:textId="77777777" w:rsidR="00AD1BAD" w:rsidRPr="00AD1BAD" w:rsidRDefault="00AD1BAD" w:rsidP="00AD1BAD">
      <w:r w:rsidRPr="00AD1BAD">
        <w:rPr>
          <w:b/>
          <w:bCs/>
        </w:rPr>
        <w:t>〈解答例〉</w:t>
      </w:r>
      <w:r w:rsidRPr="00AD1BAD">
        <w:br/>
        <w:t>1．食欲や食事への意欲の有無</w:t>
      </w:r>
      <w:r w:rsidRPr="00AD1BAD">
        <w:br/>
        <w:t>2．実際の摂取量（食べられた量、残食の程度）</w:t>
      </w:r>
      <w:r w:rsidRPr="00AD1BAD">
        <w:br/>
        <w:t>3．嚥下状態（むせ込み、咳嗽の有無）</w:t>
      </w:r>
      <w:r w:rsidRPr="00AD1BAD">
        <w:br/>
        <w:t>4．表情や会話内容などの心理的反応</w:t>
      </w:r>
    </w:p>
    <w:p w14:paraId="08145FF8" w14:textId="66230B39" w:rsidR="00AD1BAD" w:rsidRPr="00AD1BAD" w:rsidRDefault="00AD1BAD" w:rsidP="00AD1BAD"/>
    <w:p w14:paraId="10B262D2" w14:textId="77777777" w:rsidR="00AD1BAD" w:rsidRPr="00AD1BAD" w:rsidRDefault="00AD1BAD" w:rsidP="00AD1BAD">
      <w:pPr>
        <w:rPr>
          <w:b/>
          <w:bCs/>
        </w:rPr>
      </w:pPr>
      <w:r w:rsidRPr="00AD1BAD">
        <w:rPr>
          <w:b/>
          <w:bCs/>
        </w:rPr>
        <w:t>【設問4】</w:t>
      </w:r>
    </w:p>
    <w:p w14:paraId="2685CED5" w14:textId="77777777" w:rsidR="00AD1BAD" w:rsidRPr="00AD1BAD" w:rsidRDefault="00AD1BAD" w:rsidP="00AD1BAD">
      <w:r w:rsidRPr="00AD1BAD">
        <w:t>食事形態が「常食」であることについて、看護師としてどのように対応すべきか。根拠を含めて述べよ。</w:t>
      </w:r>
    </w:p>
    <w:p w14:paraId="58629489" w14:textId="67F99A25" w:rsidR="00AD1BAD" w:rsidRPr="00AD1BAD" w:rsidRDefault="00AD1BAD" w:rsidP="00AD1BAD">
      <w:r w:rsidRPr="00AD1BAD">
        <w:rPr>
          <w:b/>
          <w:bCs/>
        </w:rPr>
        <w:t>〈解答例〉</w:t>
      </w:r>
      <w:r w:rsidRPr="00AD1BAD">
        <w:br/>
        <w:t>・Aさんは嚥下機能が低下しているため、常食では咀嚼・嚥下が困難となる可能性がある</w:t>
      </w:r>
      <w:r w:rsidRPr="00AD1BAD">
        <w:br/>
        <w:t>・誤嚥や窒息のリスクがあるため、ミキサー食やペースト食など、嚥下機能に応じた食事形態へ変更を検討する</w:t>
      </w:r>
      <w:r w:rsidRPr="00AD1BAD">
        <w:br/>
        <w:t>・栄養士や言語聴覚士と連携し、食事形態の再評価を行うことが必要である</w:t>
      </w:r>
    </w:p>
    <w:p w14:paraId="58E9211D" w14:textId="77777777" w:rsidR="00AD1BAD" w:rsidRPr="00AD1BAD" w:rsidRDefault="00AD1BAD" w:rsidP="00AD1BAD">
      <w:pPr>
        <w:rPr>
          <w:b/>
          <w:bCs/>
        </w:rPr>
      </w:pPr>
      <w:r w:rsidRPr="00AD1BAD">
        <w:rPr>
          <w:b/>
          <w:bCs/>
        </w:rPr>
        <w:lastRenderedPageBreak/>
        <w:t>【設問5】</w:t>
      </w:r>
    </w:p>
    <w:p w14:paraId="02A82B1B" w14:textId="77777777" w:rsidR="00AD1BAD" w:rsidRPr="00AD1BAD" w:rsidRDefault="00AD1BAD" w:rsidP="00AD1BAD">
      <w:r w:rsidRPr="00AD1BAD">
        <w:t>食欲が低下しているAさんに対し、どのような看護的支援が考えられるか。2つ挙げて説明せよ。</w:t>
      </w:r>
    </w:p>
    <w:p w14:paraId="088A6EEC" w14:textId="77777777" w:rsidR="00AD1BAD" w:rsidRPr="00AD1BAD" w:rsidRDefault="00AD1BAD" w:rsidP="00AD1BAD">
      <w:r w:rsidRPr="00AD1BAD">
        <w:rPr>
          <w:b/>
          <w:bCs/>
        </w:rPr>
        <w:t>〈解答例〉</w:t>
      </w:r>
      <w:r w:rsidRPr="00AD1BAD">
        <w:br/>
        <w:t>1．対象者の嗜好や食習慣を把握し、好きなメニューを取り入れることで食への意欲を高める</w:t>
      </w:r>
      <w:r w:rsidRPr="00AD1BAD">
        <w:br/>
        <w:t>2．食事環境（静かな場所、におい、明るさなど）を整え、安心して食べられる雰囲気をつくる</w:t>
      </w:r>
    </w:p>
    <w:p w14:paraId="41CE0B7C" w14:textId="6D9B6ECE" w:rsidR="00AD1BAD" w:rsidRPr="00AD1BAD" w:rsidRDefault="00AD1BAD" w:rsidP="00AD1BAD"/>
    <w:p w14:paraId="189B63EA" w14:textId="77777777" w:rsidR="00AD1BAD" w:rsidRPr="00AD1BAD" w:rsidRDefault="00AD1BAD" w:rsidP="00AD1BAD">
      <w:pPr>
        <w:rPr>
          <w:b/>
          <w:bCs/>
        </w:rPr>
      </w:pPr>
      <w:r w:rsidRPr="00AD1BAD">
        <w:rPr>
          <w:b/>
          <w:bCs/>
        </w:rPr>
        <w:t>【設問6】</w:t>
      </w:r>
    </w:p>
    <w:p w14:paraId="1C54C454" w14:textId="77777777" w:rsidR="00AD1BAD" w:rsidRPr="00AD1BAD" w:rsidRDefault="00AD1BAD" w:rsidP="00AD1BAD">
      <w:r w:rsidRPr="00AD1BAD">
        <w:t>Aさんのような高齢者において、信頼関係構築を意識した食事援助のあり方について、あなたの考えを述べよ。</w:t>
      </w:r>
    </w:p>
    <w:p w14:paraId="7AFC8674" w14:textId="77777777" w:rsidR="00AD1BAD" w:rsidRPr="00AD1BAD" w:rsidRDefault="00AD1BAD" w:rsidP="00AD1BAD">
      <w:r w:rsidRPr="00AD1BAD">
        <w:rPr>
          <w:b/>
          <w:bCs/>
        </w:rPr>
        <w:t>〈解答例〉</w:t>
      </w:r>
      <w:r w:rsidRPr="00AD1BAD">
        <w:br/>
        <w:t>食事援助を単なる介助ととらえず、対象者の気持ちに寄り添いながらコミュニケーションを取り、安心して食べられるよう配慮することが大切である。表情や声かけを通じて関係性を築くことで、心理的な安定感や食への意欲向上にもつながる。</w:t>
      </w:r>
    </w:p>
    <w:p w14:paraId="602DF74E" w14:textId="77777777" w:rsidR="00AD1BAD" w:rsidRPr="00AD1BAD" w:rsidRDefault="00AD1BAD"/>
    <w:sectPr w:rsidR="00AD1BAD" w:rsidRPr="00AD1BAD" w:rsidSect="00FB69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8932B" w14:textId="77777777" w:rsidR="00040008" w:rsidRDefault="00040008" w:rsidP="00040008">
      <w:r>
        <w:separator/>
      </w:r>
    </w:p>
  </w:endnote>
  <w:endnote w:type="continuationSeparator" w:id="0">
    <w:p w14:paraId="6AAEDD6A" w14:textId="77777777" w:rsidR="00040008" w:rsidRDefault="00040008" w:rsidP="0004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97423" w14:textId="77777777" w:rsidR="00040008" w:rsidRDefault="00040008" w:rsidP="00040008">
      <w:r>
        <w:separator/>
      </w:r>
    </w:p>
  </w:footnote>
  <w:footnote w:type="continuationSeparator" w:id="0">
    <w:p w14:paraId="31EE78A5" w14:textId="77777777" w:rsidR="00040008" w:rsidRDefault="00040008" w:rsidP="0004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745"/>
    <w:multiLevelType w:val="multilevel"/>
    <w:tmpl w:val="223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13A8"/>
    <w:multiLevelType w:val="multilevel"/>
    <w:tmpl w:val="8BC8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13CCD"/>
    <w:multiLevelType w:val="multilevel"/>
    <w:tmpl w:val="933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A63C1"/>
    <w:multiLevelType w:val="multilevel"/>
    <w:tmpl w:val="765C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56AE5"/>
    <w:multiLevelType w:val="multilevel"/>
    <w:tmpl w:val="57667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30814"/>
    <w:multiLevelType w:val="multilevel"/>
    <w:tmpl w:val="435E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D5EFE"/>
    <w:multiLevelType w:val="multilevel"/>
    <w:tmpl w:val="E948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370AA"/>
    <w:multiLevelType w:val="multilevel"/>
    <w:tmpl w:val="DDC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10C65"/>
    <w:multiLevelType w:val="multilevel"/>
    <w:tmpl w:val="86AA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732CCA"/>
    <w:multiLevelType w:val="multilevel"/>
    <w:tmpl w:val="F786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8D6803"/>
    <w:multiLevelType w:val="multilevel"/>
    <w:tmpl w:val="0934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43A4E"/>
    <w:multiLevelType w:val="multilevel"/>
    <w:tmpl w:val="EADC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395D08"/>
    <w:multiLevelType w:val="multilevel"/>
    <w:tmpl w:val="A254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04662"/>
    <w:multiLevelType w:val="multilevel"/>
    <w:tmpl w:val="A940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477008">
    <w:abstractNumId w:val="1"/>
  </w:num>
  <w:num w:numId="2" w16cid:durableId="184296478">
    <w:abstractNumId w:val="9"/>
  </w:num>
  <w:num w:numId="3" w16cid:durableId="745954083">
    <w:abstractNumId w:val="3"/>
  </w:num>
  <w:num w:numId="4" w16cid:durableId="441613293">
    <w:abstractNumId w:val="7"/>
  </w:num>
  <w:num w:numId="5" w16cid:durableId="1873762686">
    <w:abstractNumId w:val="13"/>
  </w:num>
  <w:num w:numId="6" w16cid:durableId="1856114293">
    <w:abstractNumId w:val="2"/>
  </w:num>
  <w:num w:numId="7" w16cid:durableId="1162425346">
    <w:abstractNumId w:val="11"/>
  </w:num>
  <w:num w:numId="8" w16cid:durableId="644044322">
    <w:abstractNumId w:val="12"/>
  </w:num>
  <w:num w:numId="9" w16cid:durableId="1684478866">
    <w:abstractNumId w:val="6"/>
  </w:num>
  <w:num w:numId="10" w16cid:durableId="1106920661">
    <w:abstractNumId w:val="8"/>
  </w:num>
  <w:num w:numId="11" w16cid:durableId="190070625">
    <w:abstractNumId w:val="5"/>
  </w:num>
  <w:num w:numId="12" w16cid:durableId="22095600">
    <w:abstractNumId w:val="4"/>
  </w:num>
  <w:num w:numId="13" w16cid:durableId="140923928">
    <w:abstractNumId w:val="10"/>
  </w:num>
  <w:num w:numId="14" w16cid:durableId="25055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6E"/>
    <w:rsid w:val="00040008"/>
    <w:rsid w:val="000C0988"/>
    <w:rsid w:val="00187907"/>
    <w:rsid w:val="001969A1"/>
    <w:rsid w:val="00375F27"/>
    <w:rsid w:val="007404D3"/>
    <w:rsid w:val="00746B9A"/>
    <w:rsid w:val="008E35DC"/>
    <w:rsid w:val="008F40E8"/>
    <w:rsid w:val="00AD1BAD"/>
    <w:rsid w:val="00D3068D"/>
    <w:rsid w:val="00FA587E"/>
    <w:rsid w:val="00FB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FFD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69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69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FB69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69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69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69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69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69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69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69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69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FB69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69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69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69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69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69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69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69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6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9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6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96E"/>
    <w:pPr>
      <w:spacing w:before="160" w:after="160"/>
      <w:jc w:val="center"/>
    </w:pPr>
    <w:rPr>
      <w:i/>
      <w:iCs/>
      <w:color w:val="404040" w:themeColor="text1" w:themeTint="BF"/>
    </w:rPr>
  </w:style>
  <w:style w:type="character" w:customStyle="1" w:styleId="a8">
    <w:name w:val="引用文 (文字)"/>
    <w:basedOn w:val="a0"/>
    <w:link w:val="a7"/>
    <w:uiPriority w:val="29"/>
    <w:rsid w:val="00FB696E"/>
    <w:rPr>
      <w:i/>
      <w:iCs/>
      <w:color w:val="404040" w:themeColor="text1" w:themeTint="BF"/>
    </w:rPr>
  </w:style>
  <w:style w:type="paragraph" w:styleId="a9">
    <w:name w:val="List Paragraph"/>
    <w:basedOn w:val="a"/>
    <w:uiPriority w:val="34"/>
    <w:qFormat/>
    <w:rsid w:val="00FB696E"/>
    <w:pPr>
      <w:ind w:left="720"/>
      <w:contextualSpacing/>
    </w:pPr>
  </w:style>
  <w:style w:type="character" w:styleId="21">
    <w:name w:val="Intense Emphasis"/>
    <w:basedOn w:val="a0"/>
    <w:uiPriority w:val="21"/>
    <w:qFormat/>
    <w:rsid w:val="00FB696E"/>
    <w:rPr>
      <w:i/>
      <w:iCs/>
      <w:color w:val="0F4761" w:themeColor="accent1" w:themeShade="BF"/>
    </w:rPr>
  </w:style>
  <w:style w:type="paragraph" w:styleId="22">
    <w:name w:val="Intense Quote"/>
    <w:basedOn w:val="a"/>
    <w:next w:val="a"/>
    <w:link w:val="23"/>
    <w:uiPriority w:val="30"/>
    <w:qFormat/>
    <w:rsid w:val="00FB6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696E"/>
    <w:rPr>
      <w:i/>
      <w:iCs/>
      <w:color w:val="0F4761" w:themeColor="accent1" w:themeShade="BF"/>
    </w:rPr>
  </w:style>
  <w:style w:type="character" w:styleId="24">
    <w:name w:val="Intense Reference"/>
    <w:basedOn w:val="a0"/>
    <w:uiPriority w:val="32"/>
    <w:qFormat/>
    <w:rsid w:val="00FB696E"/>
    <w:rPr>
      <w:b/>
      <w:bCs/>
      <w:smallCaps/>
      <w:color w:val="0F4761" w:themeColor="accent1" w:themeShade="BF"/>
      <w:spacing w:val="5"/>
    </w:rPr>
  </w:style>
  <w:style w:type="table" w:styleId="aa">
    <w:name w:val="Table Grid"/>
    <w:basedOn w:val="a1"/>
    <w:uiPriority w:val="39"/>
    <w:rsid w:val="00FB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40008"/>
    <w:pPr>
      <w:tabs>
        <w:tab w:val="center" w:pos="4252"/>
        <w:tab w:val="right" w:pos="8504"/>
      </w:tabs>
      <w:snapToGrid w:val="0"/>
    </w:pPr>
  </w:style>
  <w:style w:type="character" w:customStyle="1" w:styleId="ac">
    <w:name w:val="ヘッダー (文字)"/>
    <w:basedOn w:val="a0"/>
    <w:link w:val="ab"/>
    <w:uiPriority w:val="99"/>
    <w:rsid w:val="00040008"/>
  </w:style>
  <w:style w:type="paragraph" w:styleId="ad">
    <w:name w:val="footer"/>
    <w:basedOn w:val="a"/>
    <w:link w:val="ae"/>
    <w:uiPriority w:val="99"/>
    <w:unhideWhenUsed/>
    <w:rsid w:val="00040008"/>
    <w:pPr>
      <w:tabs>
        <w:tab w:val="center" w:pos="4252"/>
        <w:tab w:val="right" w:pos="8504"/>
      </w:tabs>
      <w:snapToGrid w:val="0"/>
    </w:pPr>
  </w:style>
  <w:style w:type="character" w:customStyle="1" w:styleId="ae">
    <w:name w:val="フッター (文字)"/>
    <w:basedOn w:val="a0"/>
    <w:link w:val="ad"/>
    <w:uiPriority w:val="99"/>
    <w:rsid w:val="0004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0432">
      <w:bodyDiv w:val="1"/>
      <w:marLeft w:val="0"/>
      <w:marRight w:val="0"/>
      <w:marTop w:val="0"/>
      <w:marBottom w:val="0"/>
      <w:divBdr>
        <w:top w:val="none" w:sz="0" w:space="0" w:color="auto"/>
        <w:left w:val="none" w:sz="0" w:space="0" w:color="auto"/>
        <w:bottom w:val="none" w:sz="0" w:space="0" w:color="auto"/>
        <w:right w:val="none" w:sz="0" w:space="0" w:color="auto"/>
      </w:divBdr>
      <w:divsChild>
        <w:div w:id="1630939055">
          <w:marLeft w:val="0"/>
          <w:marRight w:val="0"/>
          <w:marTop w:val="0"/>
          <w:marBottom w:val="0"/>
          <w:divBdr>
            <w:top w:val="none" w:sz="0" w:space="0" w:color="auto"/>
            <w:left w:val="none" w:sz="0" w:space="0" w:color="auto"/>
            <w:bottom w:val="none" w:sz="0" w:space="0" w:color="auto"/>
            <w:right w:val="none" w:sz="0" w:space="0" w:color="auto"/>
          </w:divBdr>
          <w:divsChild>
            <w:div w:id="12305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44">
      <w:bodyDiv w:val="1"/>
      <w:marLeft w:val="0"/>
      <w:marRight w:val="0"/>
      <w:marTop w:val="0"/>
      <w:marBottom w:val="0"/>
      <w:divBdr>
        <w:top w:val="none" w:sz="0" w:space="0" w:color="auto"/>
        <w:left w:val="none" w:sz="0" w:space="0" w:color="auto"/>
        <w:bottom w:val="none" w:sz="0" w:space="0" w:color="auto"/>
        <w:right w:val="none" w:sz="0" w:space="0" w:color="auto"/>
      </w:divBdr>
      <w:divsChild>
        <w:div w:id="1998457180">
          <w:marLeft w:val="0"/>
          <w:marRight w:val="0"/>
          <w:marTop w:val="0"/>
          <w:marBottom w:val="0"/>
          <w:divBdr>
            <w:top w:val="none" w:sz="0" w:space="0" w:color="auto"/>
            <w:left w:val="none" w:sz="0" w:space="0" w:color="auto"/>
            <w:bottom w:val="none" w:sz="0" w:space="0" w:color="auto"/>
            <w:right w:val="none" w:sz="0" w:space="0" w:color="auto"/>
          </w:divBdr>
          <w:divsChild>
            <w:div w:id="6561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4523">
      <w:bodyDiv w:val="1"/>
      <w:marLeft w:val="0"/>
      <w:marRight w:val="0"/>
      <w:marTop w:val="0"/>
      <w:marBottom w:val="0"/>
      <w:divBdr>
        <w:top w:val="none" w:sz="0" w:space="0" w:color="auto"/>
        <w:left w:val="none" w:sz="0" w:space="0" w:color="auto"/>
        <w:bottom w:val="none" w:sz="0" w:space="0" w:color="auto"/>
        <w:right w:val="none" w:sz="0" w:space="0" w:color="auto"/>
      </w:divBdr>
      <w:divsChild>
        <w:div w:id="278144711">
          <w:marLeft w:val="0"/>
          <w:marRight w:val="0"/>
          <w:marTop w:val="0"/>
          <w:marBottom w:val="0"/>
          <w:divBdr>
            <w:top w:val="none" w:sz="0" w:space="0" w:color="auto"/>
            <w:left w:val="none" w:sz="0" w:space="0" w:color="auto"/>
            <w:bottom w:val="none" w:sz="0" w:space="0" w:color="auto"/>
            <w:right w:val="none" w:sz="0" w:space="0" w:color="auto"/>
          </w:divBdr>
          <w:divsChild>
            <w:div w:id="12540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8233">
      <w:bodyDiv w:val="1"/>
      <w:marLeft w:val="0"/>
      <w:marRight w:val="0"/>
      <w:marTop w:val="0"/>
      <w:marBottom w:val="0"/>
      <w:divBdr>
        <w:top w:val="none" w:sz="0" w:space="0" w:color="auto"/>
        <w:left w:val="none" w:sz="0" w:space="0" w:color="auto"/>
        <w:bottom w:val="none" w:sz="0" w:space="0" w:color="auto"/>
        <w:right w:val="none" w:sz="0" w:space="0" w:color="auto"/>
      </w:divBdr>
      <w:divsChild>
        <w:div w:id="634679108">
          <w:marLeft w:val="0"/>
          <w:marRight w:val="0"/>
          <w:marTop w:val="0"/>
          <w:marBottom w:val="0"/>
          <w:divBdr>
            <w:top w:val="none" w:sz="0" w:space="0" w:color="auto"/>
            <w:left w:val="none" w:sz="0" w:space="0" w:color="auto"/>
            <w:bottom w:val="none" w:sz="0" w:space="0" w:color="auto"/>
            <w:right w:val="none" w:sz="0" w:space="0" w:color="auto"/>
          </w:divBdr>
          <w:divsChild>
            <w:div w:id="18257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2069">
      <w:bodyDiv w:val="1"/>
      <w:marLeft w:val="0"/>
      <w:marRight w:val="0"/>
      <w:marTop w:val="0"/>
      <w:marBottom w:val="0"/>
      <w:divBdr>
        <w:top w:val="none" w:sz="0" w:space="0" w:color="auto"/>
        <w:left w:val="none" w:sz="0" w:space="0" w:color="auto"/>
        <w:bottom w:val="none" w:sz="0" w:space="0" w:color="auto"/>
        <w:right w:val="none" w:sz="0" w:space="0" w:color="auto"/>
      </w:divBdr>
    </w:div>
    <w:div w:id="691733431">
      <w:bodyDiv w:val="1"/>
      <w:marLeft w:val="0"/>
      <w:marRight w:val="0"/>
      <w:marTop w:val="0"/>
      <w:marBottom w:val="0"/>
      <w:divBdr>
        <w:top w:val="none" w:sz="0" w:space="0" w:color="auto"/>
        <w:left w:val="none" w:sz="0" w:space="0" w:color="auto"/>
        <w:bottom w:val="none" w:sz="0" w:space="0" w:color="auto"/>
        <w:right w:val="none" w:sz="0" w:space="0" w:color="auto"/>
      </w:divBdr>
      <w:divsChild>
        <w:div w:id="42945977">
          <w:marLeft w:val="0"/>
          <w:marRight w:val="0"/>
          <w:marTop w:val="0"/>
          <w:marBottom w:val="0"/>
          <w:divBdr>
            <w:top w:val="none" w:sz="0" w:space="0" w:color="auto"/>
            <w:left w:val="none" w:sz="0" w:space="0" w:color="auto"/>
            <w:bottom w:val="none" w:sz="0" w:space="0" w:color="auto"/>
            <w:right w:val="none" w:sz="0" w:space="0" w:color="auto"/>
          </w:divBdr>
          <w:divsChild>
            <w:div w:id="15421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6640">
      <w:bodyDiv w:val="1"/>
      <w:marLeft w:val="0"/>
      <w:marRight w:val="0"/>
      <w:marTop w:val="0"/>
      <w:marBottom w:val="0"/>
      <w:divBdr>
        <w:top w:val="none" w:sz="0" w:space="0" w:color="auto"/>
        <w:left w:val="none" w:sz="0" w:space="0" w:color="auto"/>
        <w:bottom w:val="none" w:sz="0" w:space="0" w:color="auto"/>
        <w:right w:val="none" w:sz="0" w:space="0" w:color="auto"/>
      </w:divBdr>
      <w:divsChild>
        <w:div w:id="1091702914">
          <w:marLeft w:val="0"/>
          <w:marRight w:val="0"/>
          <w:marTop w:val="0"/>
          <w:marBottom w:val="0"/>
          <w:divBdr>
            <w:top w:val="none" w:sz="0" w:space="0" w:color="auto"/>
            <w:left w:val="none" w:sz="0" w:space="0" w:color="auto"/>
            <w:bottom w:val="none" w:sz="0" w:space="0" w:color="auto"/>
            <w:right w:val="none" w:sz="0" w:space="0" w:color="auto"/>
          </w:divBdr>
          <w:divsChild>
            <w:div w:id="3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1042">
      <w:bodyDiv w:val="1"/>
      <w:marLeft w:val="0"/>
      <w:marRight w:val="0"/>
      <w:marTop w:val="0"/>
      <w:marBottom w:val="0"/>
      <w:divBdr>
        <w:top w:val="none" w:sz="0" w:space="0" w:color="auto"/>
        <w:left w:val="none" w:sz="0" w:space="0" w:color="auto"/>
        <w:bottom w:val="none" w:sz="0" w:space="0" w:color="auto"/>
        <w:right w:val="none" w:sz="0" w:space="0" w:color="auto"/>
      </w:divBdr>
    </w:div>
    <w:div w:id="796610033">
      <w:bodyDiv w:val="1"/>
      <w:marLeft w:val="0"/>
      <w:marRight w:val="0"/>
      <w:marTop w:val="0"/>
      <w:marBottom w:val="0"/>
      <w:divBdr>
        <w:top w:val="none" w:sz="0" w:space="0" w:color="auto"/>
        <w:left w:val="none" w:sz="0" w:space="0" w:color="auto"/>
        <w:bottom w:val="none" w:sz="0" w:space="0" w:color="auto"/>
        <w:right w:val="none" w:sz="0" w:space="0" w:color="auto"/>
      </w:divBdr>
    </w:div>
    <w:div w:id="848954395">
      <w:bodyDiv w:val="1"/>
      <w:marLeft w:val="0"/>
      <w:marRight w:val="0"/>
      <w:marTop w:val="0"/>
      <w:marBottom w:val="0"/>
      <w:divBdr>
        <w:top w:val="none" w:sz="0" w:space="0" w:color="auto"/>
        <w:left w:val="none" w:sz="0" w:space="0" w:color="auto"/>
        <w:bottom w:val="none" w:sz="0" w:space="0" w:color="auto"/>
        <w:right w:val="none" w:sz="0" w:space="0" w:color="auto"/>
      </w:divBdr>
      <w:divsChild>
        <w:div w:id="84300990">
          <w:marLeft w:val="0"/>
          <w:marRight w:val="0"/>
          <w:marTop w:val="0"/>
          <w:marBottom w:val="0"/>
          <w:divBdr>
            <w:top w:val="none" w:sz="0" w:space="0" w:color="auto"/>
            <w:left w:val="none" w:sz="0" w:space="0" w:color="auto"/>
            <w:bottom w:val="none" w:sz="0" w:space="0" w:color="auto"/>
            <w:right w:val="none" w:sz="0" w:space="0" w:color="auto"/>
          </w:divBdr>
          <w:divsChild>
            <w:div w:id="9626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4023">
      <w:bodyDiv w:val="1"/>
      <w:marLeft w:val="0"/>
      <w:marRight w:val="0"/>
      <w:marTop w:val="0"/>
      <w:marBottom w:val="0"/>
      <w:divBdr>
        <w:top w:val="none" w:sz="0" w:space="0" w:color="auto"/>
        <w:left w:val="none" w:sz="0" w:space="0" w:color="auto"/>
        <w:bottom w:val="none" w:sz="0" w:space="0" w:color="auto"/>
        <w:right w:val="none" w:sz="0" w:space="0" w:color="auto"/>
      </w:divBdr>
      <w:divsChild>
        <w:div w:id="1191869316">
          <w:marLeft w:val="0"/>
          <w:marRight w:val="0"/>
          <w:marTop w:val="0"/>
          <w:marBottom w:val="0"/>
          <w:divBdr>
            <w:top w:val="none" w:sz="0" w:space="0" w:color="auto"/>
            <w:left w:val="none" w:sz="0" w:space="0" w:color="auto"/>
            <w:bottom w:val="none" w:sz="0" w:space="0" w:color="auto"/>
            <w:right w:val="none" w:sz="0" w:space="0" w:color="auto"/>
          </w:divBdr>
          <w:divsChild>
            <w:div w:id="12246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8673">
      <w:bodyDiv w:val="1"/>
      <w:marLeft w:val="0"/>
      <w:marRight w:val="0"/>
      <w:marTop w:val="0"/>
      <w:marBottom w:val="0"/>
      <w:divBdr>
        <w:top w:val="none" w:sz="0" w:space="0" w:color="auto"/>
        <w:left w:val="none" w:sz="0" w:space="0" w:color="auto"/>
        <w:bottom w:val="none" w:sz="0" w:space="0" w:color="auto"/>
        <w:right w:val="none" w:sz="0" w:space="0" w:color="auto"/>
      </w:divBdr>
    </w:div>
    <w:div w:id="1404988949">
      <w:bodyDiv w:val="1"/>
      <w:marLeft w:val="0"/>
      <w:marRight w:val="0"/>
      <w:marTop w:val="0"/>
      <w:marBottom w:val="0"/>
      <w:divBdr>
        <w:top w:val="none" w:sz="0" w:space="0" w:color="auto"/>
        <w:left w:val="none" w:sz="0" w:space="0" w:color="auto"/>
        <w:bottom w:val="none" w:sz="0" w:space="0" w:color="auto"/>
        <w:right w:val="none" w:sz="0" w:space="0" w:color="auto"/>
      </w:divBdr>
    </w:div>
    <w:div w:id="1423179813">
      <w:bodyDiv w:val="1"/>
      <w:marLeft w:val="0"/>
      <w:marRight w:val="0"/>
      <w:marTop w:val="0"/>
      <w:marBottom w:val="0"/>
      <w:divBdr>
        <w:top w:val="none" w:sz="0" w:space="0" w:color="auto"/>
        <w:left w:val="none" w:sz="0" w:space="0" w:color="auto"/>
        <w:bottom w:val="none" w:sz="0" w:space="0" w:color="auto"/>
        <w:right w:val="none" w:sz="0" w:space="0" w:color="auto"/>
      </w:divBdr>
      <w:divsChild>
        <w:div w:id="814489387">
          <w:marLeft w:val="0"/>
          <w:marRight w:val="0"/>
          <w:marTop w:val="0"/>
          <w:marBottom w:val="0"/>
          <w:divBdr>
            <w:top w:val="none" w:sz="0" w:space="0" w:color="auto"/>
            <w:left w:val="none" w:sz="0" w:space="0" w:color="auto"/>
            <w:bottom w:val="none" w:sz="0" w:space="0" w:color="auto"/>
            <w:right w:val="none" w:sz="0" w:space="0" w:color="auto"/>
          </w:divBdr>
          <w:divsChild>
            <w:div w:id="1917788240">
              <w:marLeft w:val="0"/>
              <w:marRight w:val="0"/>
              <w:marTop w:val="0"/>
              <w:marBottom w:val="0"/>
              <w:divBdr>
                <w:top w:val="none" w:sz="0" w:space="0" w:color="auto"/>
                <w:left w:val="none" w:sz="0" w:space="0" w:color="auto"/>
                <w:bottom w:val="none" w:sz="0" w:space="0" w:color="auto"/>
                <w:right w:val="none" w:sz="0" w:space="0" w:color="auto"/>
              </w:divBdr>
            </w:div>
          </w:divsChild>
        </w:div>
        <w:div w:id="9306296">
          <w:marLeft w:val="0"/>
          <w:marRight w:val="0"/>
          <w:marTop w:val="0"/>
          <w:marBottom w:val="0"/>
          <w:divBdr>
            <w:top w:val="none" w:sz="0" w:space="0" w:color="auto"/>
            <w:left w:val="none" w:sz="0" w:space="0" w:color="auto"/>
            <w:bottom w:val="none" w:sz="0" w:space="0" w:color="auto"/>
            <w:right w:val="none" w:sz="0" w:space="0" w:color="auto"/>
          </w:divBdr>
          <w:divsChild>
            <w:div w:id="5520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8108">
      <w:bodyDiv w:val="1"/>
      <w:marLeft w:val="0"/>
      <w:marRight w:val="0"/>
      <w:marTop w:val="0"/>
      <w:marBottom w:val="0"/>
      <w:divBdr>
        <w:top w:val="none" w:sz="0" w:space="0" w:color="auto"/>
        <w:left w:val="none" w:sz="0" w:space="0" w:color="auto"/>
        <w:bottom w:val="none" w:sz="0" w:space="0" w:color="auto"/>
        <w:right w:val="none" w:sz="0" w:space="0" w:color="auto"/>
      </w:divBdr>
    </w:div>
    <w:div w:id="1603805990">
      <w:bodyDiv w:val="1"/>
      <w:marLeft w:val="0"/>
      <w:marRight w:val="0"/>
      <w:marTop w:val="0"/>
      <w:marBottom w:val="0"/>
      <w:divBdr>
        <w:top w:val="none" w:sz="0" w:space="0" w:color="auto"/>
        <w:left w:val="none" w:sz="0" w:space="0" w:color="auto"/>
        <w:bottom w:val="none" w:sz="0" w:space="0" w:color="auto"/>
        <w:right w:val="none" w:sz="0" w:space="0" w:color="auto"/>
      </w:divBdr>
      <w:divsChild>
        <w:div w:id="1809590756">
          <w:marLeft w:val="0"/>
          <w:marRight w:val="0"/>
          <w:marTop w:val="0"/>
          <w:marBottom w:val="0"/>
          <w:divBdr>
            <w:top w:val="none" w:sz="0" w:space="0" w:color="auto"/>
            <w:left w:val="none" w:sz="0" w:space="0" w:color="auto"/>
            <w:bottom w:val="none" w:sz="0" w:space="0" w:color="auto"/>
            <w:right w:val="none" w:sz="0" w:space="0" w:color="auto"/>
          </w:divBdr>
          <w:divsChild>
            <w:div w:id="38746939">
              <w:marLeft w:val="0"/>
              <w:marRight w:val="0"/>
              <w:marTop w:val="0"/>
              <w:marBottom w:val="0"/>
              <w:divBdr>
                <w:top w:val="none" w:sz="0" w:space="0" w:color="auto"/>
                <w:left w:val="none" w:sz="0" w:space="0" w:color="auto"/>
                <w:bottom w:val="none" w:sz="0" w:space="0" w:color="auto"/>
                <w:right w:val="none" w:sz="0" w:space="0" w:color="auto"/>
              </w:divBdr>
            </w:div>
          </w:divsChild>
        </w:div>
        <w:div w:id="680619093">
          <w:marLeft w:val="0"/>
          <w:marRight w:val="0"/>
          <w:marTop w:val="0"/>
          <w:marBottom w:val="0"/>
          <w:divBdr>
            <w:top w:val="none" w:sz="0" w:space="0" w:color="auto"/>
            <w:left w:val="none" w:sz="0" w:space="0" w:color="auto"/>
            <w:bottom w:val="none" w:sz="0" w:space="0" w:color="auto"/>
            <w:right w:val="none" w:sz="0" w:space="0" w:color="auto"/>
          </w:divBdr>
          <w:divsChild>
            <w:div w:id="17999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0354">
      <w:bodyDiv w:val="1"/>
      <w:marLeft w:val="0"/>
      <w:marRight w:val="0"/>
      <w:marTop w:val="0"/>
      <w:marBottom w:val="0"/>
      <w:divBdr>
        <w:top w:val="none" w:sz="0" w:space="0" w:color="auto"/>
        <w:left w:val="none" w:sz="0" w:space="0" w:color="auto"/>
        <w:bottom w:val="none" w:sz="0" w:space="0" w:color="auto"/>
        <w:right w:val="none" w:sz="0" w:space="0" w:color="auto"/>
      </w:divBdr>
      <w:divsChild>
        <w:div w:id="370693784">
          <w:marLeft w:val="0"/>
          <w:marRight w:val="0"/>
          <w:marTop w:val="0"/>
          <w:marBottom w:val="0"/>
          <w:divBdr>
            <w:top w:val="none" w:sz="0" w:space="0" w:color="auto"/>
            <w:left w:val="none" w:sz="0" w:space="0" w:color="auto"/>
            <w:bottom w:val="none" w:sz="0" w:space="0" w:color="auto"/>
            <w:right w:val="none" w:sz="0" w:space="0" w:color="auto"/>
          </w:divBdr>
          <w:divsChild>
            <w:div w:id="5704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52686">
      <w:bodyDiv w:val="1"/>
      <w:marLeft w:val="0"/>
      <w:marRight w:val="0"/>
      <w:marTop w:val="0"/>
      <w:marBottom w:val="0"/>
      <w:divBdr>
        <w:top w:val="none" w:sz="0" w:space="0" w:color="auto"/>
        <w:left w:val="none" w:sz="0" w:space="0" w:color="auto"/>
        <w:bottom w:val="none" w:sz="0" w:space="0" w:color="auto"/>
        <w:right w:val="none" w:sz="0" w:space="0" w:color="auto"/>
      </w:divBdr>
    </w:div>
    <w:div w:id="1770613805">
      <w:bodyDiv w:val="1"/>
      <w:marLeft w:val="0"/>
      <w:marRight w:val="0"/>
      <w:marTop w:val="0"/>
      <w:marBottom w:val="0"/>
      <w:divBdr>
        <w:top w:val="none" w:sz="0" w:space="0" w:color="auto"/>
        <w:left w:val="none" w:sz="0" w:space="0" w:color="auto"/>
        <w:bottom w:val="none" w:sz="0" w:space="0" w:color="auto"/>
        <w:right w:val="none" w:sz="0" w:space="0" w:color="auto"/>
      </w:divBdr>
      <w:divsChild>
        <w:div w:id="1459909264">
          <w:marLeft w:val="0"/>
          <w:marRight w:val="0"/>
          <w:marTop w:val="0"/>
          <w:marBottom w:val="0"/>
          <w:divBdr>
            <w:top w:val="none" w:sz="0" w:space="0" w:color="auto"/>
            <w:left w:val="none" w:sz="0" w:space="0" w:color="auto"/>
            <w:bottom w:val="none" w:sz="0" w:space="0" w:color="auto"/>
            <w:right w:val="none" w:sz="0" w:space="0" w:color="auto"/>
          </w:divBdr>
          <w:divsChild>
            <w:div w:id="10299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3390">
      <w:bodyDiv w:val="1"/>
      <w:marLeft w:val="0"/>
      <w:marRight w:val="0"/>
      <w:marTop w:val="0"/>
      <w:marBottom w:val="0"/>
      <w:divBdr>
        <w:top w:val="none" w:sz="0" w:space="0" w:color="auto"/>
        <w:left w:val="none" w:sz="0" w:space="0" w:color="auto"/>
        <w:bottom w:val="none" w:sz="0" w:space="0" w:color="auto"/>
        <w:right w:val="none" w:sz="0" w:space="0" w:color="auto"/>
      </w:divBdr>
      <w:divsChild>
        <w:div w:id="667904320">
          <w:marLeft w:val="0"/>
          <w:marRight w:val="0"/>
          <w:marTop w:val="0"/>
          <w:marBottom w:val="0"/>
          <w:divBdr>
            <w:top w:val="none" w:sz="0" w:space="0" w:color="auto"/>
            <w:left w:val="none" w:sz="0" w:space="0" w:color="auto"/>
            <w:bottom w:val="none" w:sz="0" w:space="0" w:color="auto"/>
            <w:right w:val="none" w:sz="0" w:space="0" w:color="auto"/>
          </w:divBdr>
          <w:divsChild>
            <w:div w:id="1336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821">
      <w:bodyDiv w:val="1"/>
      <w:marLeft w:val="0"/>
      <w:marRight w:val="0"/>
      <w:marTop w:val="0"/>
      <w:marBottom w:val="0"/>
      <w:divBdr>
        <w:top w:val="none" w:sz="0" w:space="0" w:color="auto"/>
        <w:left w:val="none" w:sz="0" w:space="0" w:color="auto"/>
        <w:bottom w:val="none" w:sz="0" w:space="0" w:color="auto"/>
        <w:right w:val="none" w:sz="0" w:space="0" w:color="auto"/>
      </w:divBdr>
    </w:div>
    <w:div w:id="1943683926">
      <w:bodyDiv w:val="1"/>
      <w:marLeft w:val="0"/>
      <w:marRight w:val="0"/>
      <w:marTop w:val="0"/>
      <w:marBottom w:val="0"/>
      <w:divBdr>
        <w:top w:val="none" w:sz="0" w:space="0" w:color="auto"/>
        <w:left w:val="none" w:sz="0" w:space="0" w:color="auto"/>
        <w:bottom w:val="none" w:sz="0" w:space="0" w:color="auto"/>
        <w:right w:val="none" w:sz="0" w:space="0" w:color="auto"/>
      </w:divBdr>
      <w:divsChild>
        <w:div w:id="1329552701">
          <w:marLeft w:val="0"/>
          <w:marRight w:val="0"/>
          <w:marTop w:val="0"/>
          <w:marBottom w:val="0"/>
          <w:divBdr>
            <w:top w:val="none" w:sz="0" w:space="0" w:color="auto"/>
            <w:left w:val="none" w:sz="0" w:space="0" w:color="auto"/>
            <w:bottom w:val="none" w:sz="0" w:space="0" w:color="auto"/>
            <w:right w:val="none" w:sz="0" w:space="0" w:color="auto"/>
          </w:divBdr>
          <w:divsChild>
            <w:div w:id="1615287084">
              <w:marLeft w:val="0"/>
              <w:marRight w:val="0"/>
              <w:marTop w:val="0"/>
              <w:marBottom w:val="0"/>
              <w:divBdr>
                <w:top w:val="none" w:sz="0" w:space="0" w:color="auto"/>
                <w:left w:val="none" w:sz="0" w:space="0" w:color="auto"/>
                <w:bottom w:val="none" w:sz="0" w:space="0" w:color="auto"/>
                <w:right w:val="none" w:sz="0" w:space="0" w:color="auto"/>
              </w:divBdr>
            </w:div>
          </w:divsChild>
        </w:div>
        <w:div w:id="1741710420">
          <w:marLeft w:val="0"/>
          <w:marRight w:val="0"/>
          <w:marTop w:val="0"/>
          <w:marBottom w:val="0"/>
          <w:divBdr>
            <w:top w:val="none" w:sz="0" w:space="0" w:color="auto"/>
            <w:left w:val="none" w:sz="0" w:space="0" w:color="auto"/>
            <w:bottom w:val="none" w:sz="0" w:space="0" w:color="auto"/>
            <w:right w:val="none" w:sz="0" w:space="0" w:color="auto"/>
          </w:divBdr>
          <w:divsChild>
            <w:div w:id="623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8464">
      <w:bodyDiv w:val="1"/>
      <w:marLeft w:val="0"/>
      <w:marRight w:val="0"/>
      <w:marTop w:val="0"/>
      <w:marBottom w:val="0"/>
      <w:divBdr>
        <w:top w:val="none" w:sz="0" w:space="0" w:color="auto"/>
        <w:left w:val="none" w:sz="0" w:space="0" w:color="auto"/>
        <w:bottom w:val="none" w:sz="0" w:space="0" w:color="auto"/>
        <w:right w:val="none" w:sz="0" w:space="0" w:color="auto"/>
      </w:divBdr>
      <w:divsChild>
        <w:div w:id="513766891">
          <w:marLeft w:val="0"/>
          <w:marRight w:val="0"/>
          <w:marTop w:val="0"/>
          <w:marBottom w:val="0"/>
          <w:divBdr>
            <w:top w:val="none" w:sz="0" w:space="0" w:color="auto"/>
            <w:left w:val="none" w:sz="0" w:space="0" w:color="auto"/>
            <w:bottom w:val="none" w:sz="0" w:space="0" w:color="auto"/>
            <w:right w:val="none" w:sz="0" w:space="0" w:color="auto"/>
          </w:divBdr>
          <w:divsChild>
            <w:div w:id="3423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3522">
      <w:bodyDiv w:val="1"/>
      <w:marLeft w:val="0"/>
      <w:marRight w:val="0"/>
      <w:marTop w:val="0"/>
      <w:marBottom w:val="0"/>
      <w:divBdr>
        <w:top w:val="none" w:sz="0" w:space="0" w:color="auto"/>
        <w:left w:val="none" w:sz="0" w:space="0" w:color="auto"/>
        <w:bottom w:val="none" w:sz="0" w:space="0" w:color="auto"/>
        <w:right w:val="none" w:sz="0" w:space="0" w:color="auto"/>
      </w:divBdr>
      <w:divsChild>
        <w:div w:id="835610635">
          <w:marLeft w:val="0"/>
          <w:marRight w:val="0"/>
          <w:marTop w:val="0"/>
          <w:marBottom w:val="0"/>
          <w:divBdr>
            <w:top w:val="none" w:sz="0" w:space="0" w:color="auto"/>
            <w:left w:val="none" w:sz="0" w:space="0" w:color="auto"/>
            <w:bottom w:val="none" w:sz="0" w:space="0" w:color="auto"/>
            <w:right w:val="none" w:sz="0" w:space="0" w:color="auto"/>
          </w:divBdr>
          <w:divsChild>
            <w:div w:id="1808817500">
              <w:marLeft w:val="0"/>
              <w:marRight w:val="0"/>
              <w:marTop w:val="0"/>
              <w:marBottom w:val="0"/>
              <w:divBdr>
                <w:top w:val="none" w:sz="0" w:space="0" w:color="auto"/>
                <w:left w:val="none" w:sz="0" w:space="0" w:color="auto"/>
                <w:bottom w:val="none" w:sz="0" w:space="0" w:color="auto"/>
                <w:right w:val="none" w:sz="0" w:space="0" w:color="auto"/>
              </w:divBdr>
            </w:div>
          </w:divsChild>
        </w:div>
        <w:div w:id="1015962937">
          <w:marLeft w:val="0"/>
          <w:marRight w:val="0"/>
          <w:marTop w:val="0"/>
          <w:marBottom w:val="0"/>
          <w:divBdr>
            <w:top w:val="none" w:sz="0" w:space="0" w:color="auto"/>
            <w:left w:val="none" w:sz="0" w:space="0" w:color="auto"/>
            <w:bottom w:val="none" w:sz="0" w:space="0" w:color="auto"/>
            <w:right w:val="none" w:sz="0" w:space="0" w:color="auto"/>
          </w:divBdr>
          <w:divsChild>
            <w:div w:id="2484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2025-05-08T03:42:00Z</dcterms:created>
  <dcterms:modified xsi:type="dcterms:W3CDTF">2025-05-08T04:36:00Z</dcterms:modified>
</cp:coreProperties>
</file>